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72D863" w14:textId="53327635" w:rsidR="00A36CA5" w:rsidRPr="00A36CA5" w:rsidRDefault="00A36CA5" w:rsidP="000B2208">
      <w:pPr>
        <w:jc w:val="right"/>
        <w:rPr>
          <w:rFonts w:ascii="Times New Roman" w:hAnsi="Times New Roman" w:cs="Times New Roman"/>
          <w:b/>
          <w:u w:val="single"/>
        </w:rPr>
      </w:pPr>
      <w:bookmarkStart w:id="0" w:name="_Hlk202802388"/>
      <w:r w:rsidRPr="00A36CA5">
        <w:rPr>
          <w:rFonts w:ascii="Times New Roman" w:hAnsi="Times New Roman" w:cs="Times New Roman"/>
          <w:b/>
          <w:highlight w:val="yellow"/>
          <w:u w:val="single"/>
        </w:rPr>
        <w:t xml:space="preserve">Priedas </w:t>
      </w:r>
      <w:r w:rsidR="009624B9">
        <w:rPr>
          <w:rFonts w:ascii="Times New Roman" w:hAnsi="Times New Roman" w:cs="Times New Roman"/>
          <w:b/>
          <w:highlight w:val="yellow"/>
          <w:u w:val="single"/>
        </w:rPr>
        <w:t>D</w:t>
      </w:r>
      <w:r w:rsidRPr="00A36CA5">
        <w:rPr>
          <w:rFonts w:ascii="Times New Roman" w:hAnsi="Times New Roman" w:cs="Times New Roman"/>
          <w:b/>
          <w:highlight w:val="yellow"/>
          <w:u w:val="single"/>
        </w:rPr>
        <w:t>1</w:t>
      </w:r>
    </w:p>
    <w:p w14:paraId="17F41980" w14:textId="2CAF8933" w:rsidR="00F02913" w:rsidRPr="00E4107D" w:rsidRDefault="004717FE" w:rsidP="000B2208">
      <w:pPr>
        <w:jc w:val="right"/>
        <w:rPr>
          <w:rFonts w:ascii="Times New Roman" w:hAnsi="Times New Roman" w:cs="Times New Roman"/>
          <w:b/>
        </w:rPr>
      </w:pPr>
      <w:r>
        <w:rPr>
          <w:rFonts w:ascii="Times New Roman" w:hAnsi="Times New Roman" w:cs="Times New Roman"/>
          <w:b/>
        </w:rPr>
        <w:t>A</w:t>
      </w:r>
      <w:r w:rsidR="00491099">
        <w:rPr>
          <w:rFonts w:ascii="Times New Roman" w:hAnsi="Times New Roman" w:cs="Times New Roman"/>
          <w:b/>
        </w:rPr>
        <w:t>K</w:t>
      </w:r>
      <w:r w:rsidR="004A1E1C" w:rsidRPr="00E4107D">
        <w:rPr>
          <w:rFonts w:ascii="Times New Roman" w:hAnsi="Times New Roman" w:cs="Times New Roman"/>
          <w:b/>
        </w:rPr>
        <w:t xml:space="preserve"> serij</w:t>
      </w:r>
      <w:r w:rsidR="00AD698F">
        <w:rPr>
          <w:rFonts w:ascii="Times New Roman" w:hAnsi="Times New Roman" w:cs="Times New Roman"/>
          <w:b/>
        </w:rPr>
        <w:t>os</w:t>
      </w:r>
      <w:r w:rsidR="004A1E1C" w:rsidRPr="00E4107D">
        <w:rPr>
          <w:rFonts w:ascii="Times New Roman" w:hAnsi="Times New Roman" w:cs="Times New Roman"/>
          <w:b/>
        </w:rPr>
        <w:t xml:space="preserve"> baldų (</w:t>
      </w:r>
      <w:r>
        <w:rPr>
          <w:rFonts w:ascii="Times New Roman" w:hAnsi="Times New Roman" w:cs="Times New Roman"/>
          <w:b/>
        </w:rPr>
        <w:t>auditori</w:t>
      </w:r>
      <w:r w:rsidR="009624B9">
        <w:rPr>
          <w:rFonts w:ascii="Times New Roman" w:hAnsi="Times New Roman" w:cs="Times New Roman"/>
          <w:b/>
        </w:rPr>
        <w:t>jų eiliuojamų kėdžių</w:t>
      </w:r>
      <w:r w:rsidR="00F02913" w:rsidRPr="00E4107D">
        <w:rPr>
          <w:rFonts w:ascii="Times New Roman" w:hAnsi="Times New Roman" w:cs="Times New Roman"/>
          <w:b/>
        </w:rPr>
        <w:t>) tiekimo, gamybos ir montavimo aprašymai, reikalavimai</w:t>
      </w:r>
      <w:r w:rsidR="00A02AA6" w:rsidRPr="00E4107D">
        <w:rPr>
          <w:rFonts w:ascii="Times New Roman" w:hAnsi="Times New Roman" w:cs="Times New Roman"/>
          <w:b/>
        </w:rPr>
        <w:t>.</w:t>
      </w:r>
      <w:r w:rsidR="00037C6C" w:rsidRPr="00E4107D">
        <w:rPr>
          <w:rFonts w:ascii="Times New Roman" w:hAnsi="Times New Roman" w:cs="Times New Roman"/>
          <w:b/>
        </w:rPr>
        <w:t xml:space="preserve"> </w:t>
      </w:r>
    </w:p>
    <w:tbl>
      <w:tblPr>
        <w:tblStyle w:val="TableGrid"/>
        <w:tblW w:w="0" w:type="auto"/>
        <w:tblLook w:val="04A0" w:firstRow="1" w:lastRow="0" w:firstColumn="1" w:lastColumn="0" w:noHBand="0" w:noVBand="1"/>
      </w:tblPr>
      <w:tblGrid>
        <w:gridCol w:w="562"/>
        <w:gridCol w:w="851"/>
        <w:gridCol w:w="8215"/>
      </w:tblGrid>
      <w:tr w:rsidR="001E29AE" w:rsidRPr="00E4107D" w14:paraId="1E650350" w14:textId="77777777" w:rsidTr="00A63358">
        <w:tc>
          <w:tcPr>
            <w:tcW w:w="562" w:type="dxa"/>
          </w:tcPr>
          <w:bookmarkEnd w:id="0"/>
          <w:p w14:paraId="0A830B23" w14:textId="77777777" w:rsidR="00F02913" w:rsidRPr="00E4107D" w:rsidRDefault="00F02913" w:rsidP="0045263A">
            <w:pPr>
              <w:jc w:val="both"/>
              <w:rPr>
                <w:rFonts w:ascii="Times New Roman" w:hAnsi="Times New Roman" w:cs="Times New Roman"/>
                <w:b/>
              </w:rPr>
            </w:pPr>
            <w:r w:rsidRPr="00E4107D">
              <w:rPr>
                <w:rFonts w:ascii="Times New Roman" w:hAnsi="Times New Roman" w:cs="Times New Roman"/>
                <w:b/>
              </w:rPr>
              <w:t>Eil.</w:t>
            </w:r>
          </w:p>
          <w:p w14:paraId="604EFAB4" w14:textId="77777777" w:rsidR="00F02913" w:rsidRPr="00E4107D" w:rsidRDefault="00F02913" w:rsidP="0045263A">
            <w:pPr>
              <w:jc w:val="both"/>
              <w:rPr>
                <w:rFonts w:ascii="Times New Roman" w:hAnsi="Times New Roman" w:cs="Times New Roman"/>
                <w:b/>
              </w:rPr>
            </w:pPr>
            <w:r w:rsidRPr="00E4107D">
              <w:rPr>
                <w:rFonts w:ascii="Times New Roman" w:hAnsi="Times New Roman" w:cs="Times New Roman"/>
                <w:b/>
              </w:rPr>
              <w:t>Nr.</w:t>
            </w:r>
          </w:p>
        </w:tc>
        <w:tc>
          <w:tcPr>
            <w:tcW w:w="851" w:type="dxa"/>
          </w:tcPr>
          <w:p w14:paraId="50F4C60C" w14:textId="244EA3EF" w:rsidR="00F02913" w:rsidRPr="00E4107D" w:rsidRDefault="00F02913" w:rsidP="00E4107D">
            <w:pPr>
              <w:jc w:val="center"/>
              <w:rPr>
                <w:rFonts w:ascii="Times New Roman" w:hAnsi="Times New Roman" w:cs="Times New Roman"/>
                <w:b/>
              </w:rPr>
            </w:pPr>
            <w:r w:rsidRPr="00E4107D">
              <w:rPr>
                <w:rFonts w:ascii="Times New Roman" w:hAnsi="Times New Roman" w:cs="Times New Roman"/>
                <w:b/>
              </w:rPr>
              <w:t xml:space="preserve">Baldo </w:t>
            </w:r>
            <w:r w:rsidR="0045263A" w:rsidRPr="00E4107D">
              <w:rPr>
                <w:rFonts w:ascii="Times New Roman" w:hAnsi="Times New Roman" w:cs="Times New Roman"/>
                <w:b/>
              </w:rPr>
              <w:t>kodas</w:t>
            </w:r>
          </w:p>
        </w:tc>
        <w:tc>
          <w:tcPr>
            <w:tcW w:w="8215" w:type="dxa"/>
          </w:tcPr>
          <w:p w14:paraId="6D48862E" w14:textId="77777777" w:rsidR="00AD698F" w:rsidRDefault="00E4107D" w:rsidP="0045263A">
            <w:pPr>
              <w:jc w:val="both"/>
              <w:rPr>
                <w:rFonts w:ascii="Times New Roman" w:hAnsi="Times New Roman" w:cs="Times New Roman"/>
                <w:b/>
              </w:rPr>
            </w:pPr>
            <w:r w:rsidRPr="00E4107D">
              <w:rPr>
                <w:rFonts w:ascii="Times New Roman" w:hAnsi="Times New Roman" w:cs="Times New Roman"/>
                <w:b/>
              </w:rPr>
              <w:t>Baldo pavadinimas</w:t>
            </w:r>
            <w:r>
              <w:rPr>
                <w:rFonts w:ascii="Times New Roman" w:hAnsi="Times New Roman" w:cs="Times New Roman"/>
                <w:b/>
              </w:rPr>
              <w:t>.</w:t>
            </w:r>
          </w:p>
          <w:p w14:paraId="595EA176" w14:textId="02B823F8" w:rsidR="00F02913" w:rsidRPr="00E4107D" w:rsidRDefault="00F02913" w:rsidP="0045263A">
            <w:pPr>
              <w:jc w:val="both"/>
              <w:rPr>
                <w:rFonts w:ascii="Times New Roman" w:hAnsi="Times New Roman" w:cs="Times New Roman"/>
                <w:b/>
              </w:rPr>
            </w:pPr>
            <w:r w:rsidRPr="00E4107D">
              <w:rPr>
                <w:rFonts w:ascii="Times New Roman" w:hAnsi="Times New Roman" w:cs="Times New Roman"/>
                <w:b/>
              </w:rPr>
              <w:t>Reikalaujamos</w:t>
            </w:r>
            <w:r w:rsidR="0045263A" w:rsidRPr="00E4107D">
              <w:rPr>
                <w:rFonts w:ascii="Times New Roman" w:hAnsi="Times New Roman" w:cs="Times New Roman"/>
                <w:b/>
              </w:rPr>
              <w:t xml:space="preserve"> baldo charakteristikos, aprašymai</w:t>
            </w:r>
          </w:p>
        </w:tc>
      </w:tr>
      <w:tr w:rsidR="00B35751" w:rsidRPr="00E4107D" w14:paraId="7BC9DD9B" w14:textId="77777777" w:rsidTr="00A63358">
        <w:tc>
          <w:tcPr>
            <w:tcW w:w="562" w:type="dxa"/>
          </w:tcPr>
          <w:p w14:paraId="3CA998E6" w14:textId="0A4784CA" w:rsidR="00B35751" w:rsidRPr="00E4107D" w:rsidRDefault="00B35751" w:rsidP="00394BB1">
            <w:pPr>
              <w:jc w:val="both"/>
              <w:rPr>
                <w:rFonts w:ascii="Times New Roman" w:hAnsi="Times New Roman" w:cs="Times New Roman"/>
              </w:rPr>
            </w:pPr>
            <w:r>
              <w:rPr>
                <w:rFonts w:ascii="Times New Roman" w:hAnsi="Times New Roman" w:cs="Times New Roman"/>
              </w:rPr>
              <w:t>1</w:t>
            </w:r>
          </w:p>
        </w:tc>
        <w:tc>
          <w:tcPr>
            <w:tcW w:w="851" w:type="dxa"/>
          </w:tcPr>
          <w:p w14:paraId="515B844C" w14:textId="35346EAA" w:rsidR="00B35751" w:rsidRDefault="00B35751" w:rsidP="00394BB1">
            <w:pPr>
              <w:jc w:val="center"/>
              <w:rPr>
                <w:rFonts w:ascii="Times New Roman" w:hAnsi="Times New Roman" w:cs="Times New Roman"/>
                <w:b/>
                <w:bCs/>
                <w:color w:val="000000"/>
              </w:rPr>
            </w:pPr>
            <w:r>
              <w:rPr>
                <w:rFonts w:ascii="Times New Roman" w:hAnsi="Times New Roman" w:cs="Times New Roman"/>
                <w:b/>
                <w:bCs/>
                <w:color w:val="000000"/>
              </w:rPr>
              <w:t>AK-1</w:t>
            </w:r>
          </w:p>
        </w:tc>
        <w:tc>
          <w:tcPr>
            <w:tcW w:w="8215" w:type="dxa"/>
          </w:tcPr>
          <w:p w14:paraId="224FD030" w14:textId="77777777" w:rsidR="00B35751" w:rsidRDefault="00B35751" w:rsidP="00B35751">
            <w:pPr>
              <w:jc w:val="both"/>
              <w:rPr>
                <w:rFonts w:ascii="Times New Roman" w:eastAsia="Calibri" w:hAnsi="Times New Roman" w:cs="Times New Roman"/>
                <w:b/>
                <w:spacing w:val="-8"/>
              </w:rPr>
            </w:pPr>
            <w:r w:rsidRPr="007C5D50">
              <w:rPr>
                <w:rFonts w:ascii="Times New Roman" w:eastAsia="Calibri" w:hAnsi="Times New Roman" w:cs="Times New Roman"/>
                <w:b/>
                <w:spacing w:val="-8"/>
              </w:rPr>
              <w:t>P</w:t>
            </w:r>
            <w:r>
              <w:rPr>
                <w:rFonts w:ascii="Times New Roman" w:eastAsia="Calibri" w:hAnsi="Times New Roman" w:cs="Times New Roman"/>
                <w:b/>
                <w:spacing w:val="-8"/>
              </w:rPr>
              <w:t xml:space="preserve">rie laiptuotų grindų pakylų tvirtinama </w:t>
            </w:r>
            <w:r w:rsidRPr="007C5D50">
              <w:rPr>
                <w:rFonts w:ascii="Times New Roman" w:eastAsia="Calibri" w:hAnsi="Times New Roman" w:cs="Times New Roman"/>
                <w:b/>
                <w:spacing w:val="-8"/>
              </w:rPr>
              <w:t>auditorinė eiliuojama kėdė su stacionariu staliuku</w:t>
            </w:r>
            <w:r>
              <w:rPr>
                <w:rFonts w:ascii="Times New Roman" w:eastAsia="Calibri" w:hAnsi="Times New Roman" w:cs="Times New Roman"/>
                <w:b/>
                <w:spacing w:val="-8"/>
              </w:rPr>
              <w:t>, AK-1</w:t>
            </w:r>
          </w:p>
          <w:p w14:paraId="52BD3014" w14:textId="49F44F7A" w:rsidR="00B35751" w:rsidRPr="00B35751" w:rsidRDefault="00B35751" w:rsidP="00B35751">
            <w:pPr>
              <w:autoSpaceDE w:val="0"/>
              <w:autoSpaceDN w:val="0"/>
              <w:adjustRightInd w:val="0"/>
              <w:jc w:val="both"/>
              <w:rPr>
                <w:rFonts w:ascii="Times-Roman" w:hAnsi="Times-Roman" w:cs="Times-Roman"/>
              </w:rPr>
            </w:pPr>
            <w:r w:rsidRPr="00C97427">
              <w:rPr>
                <w:rFonts w:ascii="Times New Roman" w:hAnsi="Times New Roman" w:cs="Times New Roman"/>
              </w:rPr>
              <w:t xml:space="preserve">Kėdės </w:t>
            </w:r>
            <w:r>
              <w:rPr>
                <w:rFonts w:ascii="Times New Roman" w:hAnsi="Times New Roman" w:cs="Times New Roman"/>
              </w:rPr>
              <w:t xml:space="preserve">matmenys - </w:t>
            </w:r>
            <w:r w:rsidRPr="00C97427">
              <w:rPr>
                <w:rFonts w:ascii="Times New Roman" w:hAnsi="Times New Roman" w:cs="Times New Roman"/>
              </w:rPr>
              <w:t xml:space="preserve">plotis </w:t>
            </w:r>
            <w:r>
              <w:rPr>
                <w:rFonts w:ascii="Times New Roman" w:hAnsi="Times New Roman" w:cs="Times New Roman"/>
              </w:rPr>
              <w:t xml:space="preserve">(kartotinis) </w:t>
            </w:r>
            <w:r w:rsidRPr="00C97427">
              <w:rPr>
                <w:rFonts w:ascii="Times New Roman" w:hAnsi="Times New Roman" w:cs="Times New Roman"/>
              </w:rPr>
              <w:t>52</w:t>
            </w:r>
            <w:r>
              <w:rPr>
                <w:rFonts w:ascii="Times New Roman" w:hAnsi="Times New Roman" w:cs="Times New Roman"/>
              </w:rPr>
              <w:t>0</w:t>
            </w:r>
            <w:r w:rsidRPr="00C97427">
              <w:rPr>
                <w:rFonts w:ascii="Times New Roman" w:hAnsi="Times New Roman" w:cs="Times New Roman"/>
              </w:rPr>
              <w:t xml:space="preserve">, </w:t>
            </w:r>
            <w:r>
              <w:rPr>
                <w:rFonts w:ascii="Times New Roman" w:hAnsi="Times New Roman" w:cs="Times New Roman"/>
              </w:rPr>
              <w:t>ilgis (</w:t>
            </w:r>
            <w:r w:rsidRPr="00C97427">
              <w:rPr>
                <w:rFonts w:ascii="Times New Roman" w:hAnsi="Times New Roman" w:cs="Times New Roman"/>
              </w:rPr>
              <w:t>gylis</w:t>
            </w:r>
            <w:r>
              <w:rPr>
                <w:rFonts w:ascii="Times New Roman" w:hAnsi="Times New Roman" w:cs="Times New Roman"/>
              </w:rPr>
              <w:t>) su staliuku</w:t>
            </w:r>
            <w:r w:rsidRPr="00C97427">
              <w:rPr>
                <w:rFonts w:ascii="Times New Roman" w:hAnsi="Times New Roman" w:cs="Times New Roman"/>
              </w:rPr>
              <w:t xml:space="preserve"> </w:t>
            </w:r>
            <w:r>
              <w:rPr>
                <w:rFonts w:ascii="Times New Roman" w:hAnsi="Times New Roman" w:cs="Times New Roman"/>
              </w:rPr>
              <w:t>88</w:t>
            </w:r>
            <w:r w:rsidR="00CE56B2">
              <w:rPr>
                <w:rFonts w:ascii="Times New Roman" w:hAnsi="Times New Roman" w:cs="Times New Roman"/>
              </w:rPr>
              <w:t>8</w:t>
            </w:r>
            <w:r w:rsidRPr="00C97427">
              <w:rPr>
                <w:rFonts w:ascii="Times New Roman" w:hAnsi="Times New Roman" w:cs="Times New Roman"/>
              </w:rPr>
              <w:t xml:space="preserve">, aukštis </w:t>
            </w:r>
            <w:r>
              <w:rPr>
                <w:rFonts w:ascii="Times New Roman" w:hAnsi="Times New Roman" w:cs="Times New Roman"/>
              </w:rPr>
              <w:t>1035</w:t>
            </w:r>
            <w:r w:rsidRPr="00C97427">
              <w:rPr>
                <w:rFonts w:ascii="Times New Roman" w:hAnsi="Times New Roman" w:cs="Times New Roman"/>
              </w:rPr>
              <w:t xml:space="preserve"> m</w:t>
            </w:r>
            <w:r>
              <w:rPr>
                <w:rFonts w:ascii="Times New Roman" w:hAnsi="Times New Roman" w:cs="Times New Roman"/>
              </w:rPr>
              <w:t>m</w:t>
            </w:r>
            <w:r>
              <w:rPr>
                <w:rFonts w:ascii="Times New Roman" w:hAnsi="Times New Roman" w:cs="Times New Roman"/>
              </w:rPr>
              <w:t xml:space="preserve"> </w:t>
            </w:r>
            <w:r w:rsidRPr="00B35751">
              <w:rPr>
                <w:rFonts w:ascii="Times-Roman" w:hAnsi="Times-Roman" w:cs="Times-Roman"/>
              </w:rPr>
              <w:t>(galima paklaida ±15 mm (išskyrus k</w:t>
            </w:r>
            <w:r w:rsidRPr="00B35751">
              <w:rPr>
                <w:rFonts w:ascii="TimesNewRoman" w:eastAsia="TimesNewRoman" w:hAnsi="Times-Bold" w:cs="TimesNewRoman" w:hint="eastAsia"/>
              </w:rPr>
              <w:t>ė</w:t>
            </w:r>
            <w:r w:rsidRPr="00B35751">
              <w:rPr>
                <w:rFonts w:ascii="Times-Roman" w:hAnsi="Times-Roman" w:cs="Times-Roman"/>
              </w:rPr>
              <w:t>d</w:t>
            </w:r>
            <w:r w:rsidRPr="00B35751">
              <w:rPr>
                <w:rFonts w:ascii="TimesNewRoman" w:eastAsia="TimesNewRoman" w:hAnsi="Times-Bold" w:cs="TimesNewRoman" w:hint="eastAsia"/>
              </w:rPr>
              <w:t>ė</w:t>
            </w:r>
            <w:r w:rsidRPr="00B35751">
              <w:rPr>
                <w:rFonts w:ascii="Times-Roman" w:hAnsi="Times-Roman" w:cs="Times-Roman"/>
              </w:rPr>
              <w:t>s plo</w:t>
            </w:r>
            <w:r w:rsidRPr="00B35751">
              <w:rPr>
                <w:rFonts w:ascii="TimesNewRoman" w:eastAsia="TimesNewRoman" w:hAnsi="Times-Bold" w:cs="TimesNewRoman" w:hint="eastAsia"/>
              </w:rPr>
              <w:t>č</w:t>
            </w:r>
            <w:r w:rsidRPr="00B35751">
              <w:rPr>
                <w:rFonts w:ascii="Times-Roman" w:hAnsi="Times-Roman" w:cs="Times-Roman"/>
              </w:rPr>
              <w:t>iui, jam – ± iki 2 mm), visi matmenys eil</w:t>
            </w:r>
            <w:r w:rsidRPr="00B35751">
              <w:rPr>
                <w:rFonts w:ascii="TimesNewRoman" w:eastAsia="TimesNewRoman" w:hAnsi="Times-Bold" w:cs="TimesNewRoman" w:hint="eastAsia"/>
              </w:rPr>
              <w:t>ė</w:t>
            </w:r>
            <w:r w:rsidRPr="00B35751">
              <w:rPr>
                <w:rFonts w:ascii="Times-Roman" w:hAnsi="Times-Roman" w:cs="Times-Roman"/>
              </w:rPr>
              <w:t>se</w:t>
            </w:r>
            <w:r>
              <w:rPr>
                <w:rFonts w:ascii="Times-Roman" w:hAnsi="Times-Roman" w:cs="Times-Roman"/>
              </w:rPr>
              <w:t xml:space="preserve"> </w:t>
            </w:r>
            <w:r w:rsidRPr="00B35751">
              <w:rPr>
                <w:rFonts w:ascii="Times-Roman" w:hAnsi="Times-Roman" w:cs="Times-Roman"/>
              </w:rPr>
              <w:t>tikslinami vietoje, pagal faktinius pakyl</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matmenis).</w:t>
            </w:r>
          </w:p>
          <w:p w14:paraId="506996A6" w14:textId="387C3B5C" w:rsidR="00B35751" w:rsidRPr="00B35751" w:rsidRDefault="00B35751" w:rsidP="00B35751">
            <w:pPr>
              <w:autoSpaceDE w:val="0"/>
              <w:autoSpaceDN w:val="0"/>
              <w:adjustRightInd w:val="0"/>
              <w:jc w:val="both"/>
              <w:rPr>
                <w:rFonts w:ascii="Times-Roman" w:hAnsi="Times-Roman" w:cs="Times-Roman"/>
              </w:rPr>
            </w:pPr>
            <w:r>
              <w:rPr>
                <w:rFonts w:ascii="Times-Roman" w:hAnsi="Times-Roman" w:cs="Times-Roman"/>
              </w:rPr>
              <w:t xml:space="preserve">   </w:t>
            </w:r>
            <w:r w:rsidRPr="00B35751">
              <w:rPr>
                <w:rFonts w:ascii="Times-Roman" w:hAnsi="Times-Roman" w:cs="Times-Roman"/>
              </w:rPr>
              <w:t>Auditorin</w:t>
            </w:r>
            <w:r w:rsidRPr="00B35751">
              <w:rPr>
                <w:rFonts w:ascii="TimesNewRoman" w:eastAsia="TimesNewRoman" w:hAnsi="Times-Bold" w:cs="TimesNewRoman" w:hint="eastAsia"/>
              </w:rPr>
              <w:t>ė</w:t>
            </w:r>
            <w:r w:rsidRPr="00B35751">
              <w:rPr>
                <w:rFonts w:ascii="TimesNewRoman" w:eastAsia="TimesNewRoman" w:hAnsi="Times-Bold" w:cs="TimesNewRoman"/>
              </w:rPr>
              <w:t xml:space="preserve"> </w:t>
            </w:r>
            <w:r w:rsidRPr="00B35751">
              <w:rPr>
                <w:rFonts w:ascii="Times-Roman" w:hAnsi="Times-Roman" w:cs="Times-Roman"/>
              </w:rPr>
              <w:t>k</w:t>
            </w:r>
            <w:r w:rsidRPr="00B35751">
              <w:rPr>
                <w:rFonts w:ascii="TimesNewRoman" w:eastAsia="TimesNewRoman" w:hAnsi="Times-Bold" w:cs="TimesNewRoman" w:hint="eastAsia"/>
              </w:rPr>
              <w:t>ė</w:t>
            </w:r>
            <w:r w:rsidRPr="00B35751">
              <w:rPr>
                <w:rFonts w:ascii="Times-Roman" w:hAnsi="Times-Roman" w:cs="Times-Roman"/>
              </w:rPr>
              <w:t>d</w:t>
            </w:r>
            <w:r w:rsidRPr="00B35751">
              <w:rPr>
                <w:rFonts w:ascii="TimesNewRoman" w:eastAsia="TimesNewRoman" w:hAnsi="Times-Bold" w:cs="TimesNewRoman" w:hint="eastAsia"/>
              </w:rPr>
              <w:t>ė</w:t>
            </w:r>
            <w:r w:rsidRPr="00B35751">
              <w:rPr>
                <w:rFonts w:ascii="TimesNewRoman" w:eastAsia="TimesNewRoman" w:hAnsi="Times-Bold" w:cs="TimesNewRoman"/>
              </w:rPr>
              <w:t xml:space="preserve"> </w:t>
            </w:r>
            <w:r w:rsidRPr="00B35751">
              <w:rPr>
                <w:rFonts w:ascii="Times-Roman" w:hAnsi="Times-Roman" w:cs="Times-Roman"/>
              </w:rPr>
              <w:t xml:space="preserve">AK-1 su stacionariu staliuku jungiama </w:t>
            </w:r>
            <w:r w:rsidRPr="00B35751">
              <w:rPr>
                <w:rFonts w:ascii="TimesNewRoman" w:eastAsia="TimesNewRoman" w:hAnsi="Times-Bold" w:cs="TimesNewRoman" w:hint="eastAsia"/>
              </w:rPr>
              <w:t>į</w:t>
            </w:r>
            <w:r w:rsidRPr="00B35751">
              <w:rPr>
                <w:rFonts w:ascii="TimesNewRoman" w:eastAsia="TimesNewRoman" w:hAnsi="Times-Bold" w:cs="TimesNewRoman"/>
              </w:rPr>
              <w:t xml:space="preserve"> </w:t>
            </w:r>
            <w:r w:rsidRPr="00B35751">
              <w:rPr>
                <w:rFonts w:ascii="Times-Roman" w:hAnsi="Times-Roman" w:cs="Times-Roman"/>
              </w:rPr>
              <w:t>eil</w:t>
            </w:r>
            <w:r w:rsidRPr="00B35751">
              <w:rPr>
                <w:rFonts w:ascii="TimesNewRoman" w:eastAsia="TimesNewRoman" w:hAnsi="Times-Bold" w:cs="TimesNewRoman" w:hint="eastAsia"/>
              </w:rPr>
              <w:t>ę</w:t>
            </w:r>
            <w:r w:rsidRPr="00B35751">
              <w:rPr>
                <w:rFonts w:ascii="TimesNewRoman" w:eastAsia="TimesNewRoman" w:hAnsi="Times-Bold" w:cs="TimesNewRoman"/>
              </w:rPr>
              <w:t xml:space="preserve"> </w:t>
            </w:r>
            <w:r w:rsidRPr="00B35751">
              <w:rPr>
                <w:rFonts w:ascii="Times-Roman" w:hAnsi="Times-Roman" w:cs="Times-Roman"/>
              </w:rPr>
              <w:t>su kitomis k</w:t>
            </w:r>
            <w:r w:rsidRPr="00B35751">
              <w:rPr>
                <w:rFonts w:ascii="TimesNewRoman" w:eastAsia="TimesNewRoman" w:hAnsi="Times-Bold" w:cs="TimesNewRoman" w:hint="eastAsia"/>
              </w:rPr>
              <w:t>ė</w:t>
            </w:r>
            <w:r w:rsidRPr="00B35751">
              <w:rPr>
                <w:rFonts w:ascii="Times-Roman" w:hAnsi="Times-Roman" w:cs="Times-Roman"/>
              </w:rPr>
              <w:t>d</w:t>
            </w:r>
            <w:r w:rsidRPr="00B35751">
              <w:rPr>
                <w:rFonts w:ascii="TimesNewRoman" w:eastAsia="TimesNewRoman" w:hAnsi="Times-Bold" w:cs="TimesNewRoman" w:hint="eastAsia"/>
              </w:rPr>
              <w:t>ė</w:t>
            </w:r>
            <w:r w:rsidRPr="00B35751">
              <w:rPr>
                <w:rFonts w:ascii="Times-Roman" w:hAnsi="Times-Roman" w:cs="Times-Roman"/>
              </w:rPr>
              <w:t>mis ir iš eil</w:t>
            </w:r>
            <w:r w:rsidRPr="00B35751">
              <w:rPr>
                <w:rFonts w:ascii="TimesNewRoman" w:eastAsia="TimesNewRoman" w:hAnsi="Times-Bold" w:cs="TimesNewRoman" w:hint="eastAsia"/>
              </w:rPr>
              <w:t>ė</w:t>
            </w:r>
            <w:r w:rsidRPr="00B35751">
              <w:rPr>
                <w:rFonts w:ascii="Times-Roman" w:hAnsi="Times-Roman" w:cs="Times-Roman"/>
              </w:rPr>
              <w:t>s tvirtinamos, viena paskui kit</w:t>
            </w:r>
            <w:r w:rsidRPr="00B35751">
              <w:rPr>
                <w:rFonts w:ascii="TimesNewRoman" w:eastAsia="TimesNewRoman" w:hAnsi="Times-Bold" w:cs="TimesNewRoman" w:hint="eastAsia"/>
              </w:rPr>
              <w:t>ą</w:t>
            </w:r>
            <w:r w:rsidRPr="00B35751">
              <w:rPr>
                <w:rFonts w:ascii="Times-Roman" w:hAnsi="Times-Roman" w:cs="Times-Roman"/>
              </w:rPr>
              <w:t>, ant bendr</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karkas</w:t>
            </w:r>
            <w:r w:rsidRPr="00B35751">
              <w:rPr>
                <w:rFonts w:ascii="TimesNewRoman" w:eastAsia="TimesNewRoman" w:hAnsi="Times-Bold" w:cs="TimesNewRoman" w:hint="eastAsia"/>
              </w:rPr>
              <w:t>ų</w:t>
            </w:r>
            <w:r w:rsidR="005B30D8">
              <w:rPr>
                <w:rFonts w:ascii="TimesNewRoman" w:eastAsia="TimesNewRoman" w:hAnsi="Times-Bold" w:cs="TimesNewRoman"/>
              </w:rPr>
              <w:t>,</w:t>
            </w:r>
            <w:r w:rsidR="005B30D8" w:rsidRPr="005B30D8">
              <w:rPr>
                <w:rFonts w:ascii="Times New Roman" w:eastAsia="TimesNewRoman" w:hAnsi="Times New Roman" w:cs="Times New Roman"/>
              </w:rPr>
              <w:t xml:space="preserve"> </w:t>
            </w:r>
            <w:r w:rsidR="005B30D8" w:rsidRPr="005B30D8">
              <w:rPr>
                <w:rFonts w:ascii="Times New Roman" w:eastAsia="TimesNewRoman" w:hAnsi="Times New Roman" w:cs="Times New Roman"/>
              </w:rPr>
              <w:t>be</w:t>
            </w:r>
            <w:r w:rsidR="005B30D8">
              <w:rPr>
                <w:rFonts w:ascii="Times New Roman" w:eastAsia="TimesNewRoman" w:hAnsi="Times New Roman" w:cs="Times New Roman"/>
              </w:rPr>
              <w:t xml:space="preserve"> išilginio horizontalaus rėmo</w:t>
            </w:r>
            <w:r w:rsidRPr="00B35751">
              <w:rPr>
                <w:rFonts w:ascii="Times-Roman" w:hAnsi="Times-Roman" w:cs="Times-Roman"/>
              </w:rPr>
              <w:t>. K</w:t>
            </w:r>
            <w:r w:rsidRPr="00B35751">
              <w:rPr>
                <w:rFonts w:ascii="TimesNewRoman" w:eastAsia="TimesNewRoman" w:hAnsi="Times-Bold" w:cs="TimesNewRoman" w:hint="eastAsia"/>
              </w:rPr>
              <w:t>ė</w:t>
            </w:r>
            <w:r w:rsidRPr="00B35751">
              <w:rPr>
                <w:rFonts w:ascii="Times-Roman" w:hAnsi="Times-Roman" w:cs="Times-Roman"/>
              </w:rPr>
              <w:t>d</w:t>
            </w:r>
            <w:r w:rsidRPr="00B35751">
              <w:rPr>
                <w:rFonts w:ascii="TimesNewRoman" w:eastAsia="TimesNewRoman" w:hAnsi="Times-Bold" w:cs="TimesNewRoman" w:hint="eastAsia"/>
              </w:rPr>
              <w:t>ė</w:t>
            </w:r>
            <w:r>
              <w:rPr>
                <w:rFonts w:ascii="TimesNewRoman" w:eastAsia="TimesNewRoman" w:hAnsi="Times-Bold" w:cs="TimesNewRoman"/>
              </w:rPr>
              <w:t xml:space="preserve"> </w:t>
            </w:r>
            <w:r w:rsidRPr="00B35751">
              <w:rPr>
                <w:rFonts w:ascii="Times-Roman" w:hAnsi="Times-Roman" w:cs="Times-Roman"/>
              </w:rPr>
              <w:t>be poranki</w:t>
            </w:r>
            <w:r w:rsidRPr="00B35751">
              <w:rPr>
                <w:rFonts w:ascii="TimesNewRoman" w:eastAsia="TimesNewRoman" w:hAnsi="Times-Bold" w:cs="TimesNewRoman" w:hint="eastAsia"/>
              </w:rPr>
              <w:t>ų</w:t>
            </w:r>
            <w:r w:rsidRPr="00B35751">
              <w:rPr>
                <w:rFonts w:ascii="Times-Roman" w:hAnsi="Times-Roman" w:cs="Times-Roman"/>
              </w:rPr>
              <w:t>. K</w:t>
            </w:r>
            <w:r w:rsidRPr="00B35751">
              <w:rPr>
                <w:rFonts w:ascii="TimesNewRoman" w:eastAsia="TimesNewRoman" w:hAnsi="Times-Bold" w:cs="TimesNewRoman" w:hint="eastAsia"/>
              </w:rPr>
              <w:t>ė</w:t>
            </w:r>
            <w:r w:rsidRPr="00B35751">
              <w:rPr>
                <w:rFonts w:ascii="Times-Roman" w:hAnsi="Times-Roman" w:cs="Times-Roman"/>
              </w:rPr>
              <w:t>d</w:t>
            </w:r>
            <w:r w:rsidRPr="00B35751">
              <w:rPr>
                <w:rFonts w:ascii="TimesNewRoman" w:eastAsia="TimesNewRoman" w:hAnsi="Times-Bold" w:cs="TimesNewRoman" w:hint="eastAsia"/>
              </w:rPr>
              <w:t>ė</w:t>
            </w:r>
            <w:r w:rsidRPr="00B35751">
              <w:rPr>
                <w:rFonts w:ascii="Times-Roman" w:hAnsi="Times-Roman" w:cs="Times-Roman"/>
              </w:rPr>
              <w:t>s plotis tarp išilgini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laikan</w:t>
            </w:r>
            <w:r w:rsidRPr="00B35751">
              <w:rPr>
                <w:rFonts w:ascii="TimesNewRoman" w:eastAsia="TimesNewRoman" w:hAnsi="Times-Bold" w:cs="TimesNewRoman" w:hint="eastAsia"/>
              </w:rPr>
              <w:t>č</w:t>
            </w:r>
            <w:r w:rsidRPr="00B35751">
              <w:rPr>
                <w:rFonts w:ascii="Times-Roman" w:hAnsi="Times-Roman" w:cs="Times-Roman"/>
              </w:rPr>
              <w:t>i</w:t>
            </w:r>
            <w:r w:rsidRPr="00B35751">
              <w:rPr>
                <w:rFonts w:ascii="TimesNewRoman" w:eastAsia="TimesNewRoman" w:hAnsi="Times-Bold" w:cs="TimesNewRoman" w:hint="eastAsia"/>
              </w:rPr>
              <w:t>ų</w:t>
            </w:r>
            <w:r w:rsidRPr="00B35751">
              <w:rPr>
                <w:rFonts w:ascii="Times-Roman" w:hAnsi="Times-Roman" w:cs="Times-Roman"/>
              </w:rPr>
              <w:t>j</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element</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(baz</w:t>
            </w:r>
            <w:r w:rsidRPr="00B35751">
              <w:rPr>
                <w:rFonts w:ascii="TimesNewRoman" w:eastAsia="TimesNewRoman" w:hAnsi="Times-Bold" w:cs="TimesNewRoman" w:hint="eastAsia"/>
              </w:rPr>
              <w:t>ė</w:t>
            </w:r>
            <w:r w:rsidRPr="00B35751">
              <w:rPr>
                <w:rFonts w:ascii="Times-Roman" w:hAnsi="Times-Roman" w:cs="Times-Roman"/>
              </w:rPr>
              <w:t>s) centr</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52</w:t>
            </w:r>
            <w:r>
              <w:rPr>
                <w:rFonts w:ascii="Times-Roman" w:hAnsi="Times-Roman" w:cs="Times-Roman"/>
              </w:rPr>
              <w:t>0</w:t>
            </w:r>
            <w:r w:rsidRPr="00B35751">
              <w:rPr>
                <w:rFonts w:ascii="Times-Roman" w:hAnsi="Times-Roman" w:cs="Times-Roman"/>
              </w:rPr>
              <w:t xml:space="preserve"> mm. Karkasas, k</w:t>
            </w:r>
            <w:r w:rsidRPr="00B35751">
              <w:rPr>
                <w:rFonts w:ascii="TimesNewRoman" w:eastAsia="TimesNewRoman" w:hAnsi="Times-Bold" w:cs="TimesNewRoman" w:hint="eastAsia"/>
              </w:rPr>
              <w:t>ė</w:t>
            </w:r>
            <w:r w:rsidRPr="00B35751">
              <w:rPr>
                <w:rFonts w:ascii="Times-Roman" w:hAnsi="Times-Roman" w:cs="Times-Roman"/>
              </w:rPr>
              <w:t>d</w:t>
            </w:r>
            <w:r w:rsidRPr="00B35751">
              <w:rPr>
                <w:rFonts w:ascii="TimesNewRoman" w:eastAsia="TimesNewRoman" w:hAnsi="Times-Bold" w:cs="TimesNewRoman" w:hint="eastAsia"/>
              </w:rPr>
              <w:t>ė</w:t>
            </w:r>
            <w:r w:rsidRPr="00B35751">
              <w:rPr>
                <w:rFonts w:ascii="Times-Roman" w:hAnsi="Times-Roman" w:cs="Times-Roman"/>
              </w:rPr>
              <w:t>s laikan</w:t>
            </w:r>
            <w:r w:rsidRPr="00B35751">
              <w:rPr>
                <w:rFonts w:ascii="TimesNewRoman" w:eastAsia="TimesNewRoman" w:hAnsi="Times-Bold" w:cs="TimesNewRoman" w:hint="eastAsia"/>
              </w:rPr>
              <w:t>č</w:t>
            </w:r>
            <w:r w:rsidRPr="00B35751">
              <w:rPr>
                <w:rFonts w:ascii="Times-Roman" w:hAnsi="Times-Roman" w:cs="Times-Roman"/>
              </w:rPr>
              <w:t>ioji baz</w:t>
            </w:r>
            <w:r w:rsidRPr="00B35751">
              <w:rPr>
                <w:rFonts w:ascii="TimesNewRoman" w:eastAsia="TimesNewRoman" w:hAnsi="Times-Bold" w:cs="TimesNewRoman" w:hint="eastAsia"/>
              </w:rPr>
              <w:t>ė</w:t>
            </w:r>
            <w:r w:rsidRPr="00B35751">
              <w:rPr>
                <w:rFonts w:ascii="Times-Roman" w:hAnsi="Times-Roman" w:cs="Times-Roman"/>
              </w:rPr>
              <w:t>, gaminami iš šaltai valcuoto</w:t>
            </w:r>
            <w:r>
              <w:rPr>
                <w:rFonts w:ascii="Times-Roman" w:hAnsi="Times-Roman" w:cs="Times-Roman"/>
              </w:rPr>
              <w:t xml:space="preserve"> </w:t>
            </w:r>
            <w:r w:rsidRPr="00B35751">
              <w:rPr>
                <w:rFonts w:ascii="Times-Roman" w:hAnsi="Times-Roman" w:cs="Times-Roman"/>
              </w:rPr>
              <w:t>plieno profiliuot</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vamzdži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50x25x2 mm. K</w:t>
            </w:r>
            <w:r w:rsidRPr="00B35751">
              <w:rPr>
                <w:rFonts w:ascii="TimesNewRoman" w:eastAsia="TimesNewRoman" w:hAnsi="Times-Bold" w:cs="TimesNewRoman" w:hint="eastAsia"/>
              </w:rPr>
              <w:t>ė</w:t>
            </w:r>
            <w:r w:rsidRPr="00B35751">
              <w:rPr>
                <w:rFonts w:ascii="Times-Roman" w:hAnsi="Times-Roman" w:cs="Times-Roman"/>
              </w:rPr>
              <w:t>d</w:t>
            </w:r>
            <w:r w:rsidRPr="00B35751">
              <w:rPr>
                <w:rFonts w:ascii="TimesNewRoman" w:eastAsia="TimesNewRoman" w:hAnsi="Times-Bold" w:cs="TimesNewRoman" w:hint="eastAsia"/>
              </w:rPr>
              <w:t>ė</w:t>
            </w:r>
            <w:r w:rsidRPr="00B35751">
              <w:rPr>
                <w:rFonts w:ascii="Times-Roman" w:hAnsi="Times-Roman" w:cs="Times-Roman"/>
              </w:rPr>
              <w:t>s laikan</w:t>
            </w:r>
            <w:r w:rsidRPr="00B35751">
              <w:rPr>
                <w:rFonts w:ascii="TimesNewRoman" w:eastAsia="TimesNewRoman" w:hAnsi="Times-Bold" w:cs="TimesNewRoman" w:hint="eastAsia"/>
              </w:rPr>
              <w:t>č</w:t>
            </w:r>
            <w:r w:rsidRPr="00B35751">
              <w:rPr>
                <w:rFonts w:ascii="Times-Roman" w:hAnsi="Times-Roman" w:cs="Times-Roman"/>
              </w:rPr>
              <w:t>ioji vertikali baz</w:t>
            </w:r>
            <w:r w:rsidRPr="00B35751">
              <w:rPr>
                <w:rFonts w:ascii="TimesNewRoman" w:eastAsia="TimesNewRoman" w:hAnsi="Times-Bold" w:cs="TimesNewRoman" w:hint="eastAsia"/>
              </w:rPr>
              <w:t>ė</w:t>
            </w:r>
            <w:r w:rsidRPr="00B35751">
              <w:rPr>
                <w:rFonts w:ascii="TimesNewRoman" w:eastAsia="TimesNewRoman" w:hAnsi="Times-Bold" w:cs="TimesNewRoman"/>
              </w:rPr>
              <w:t xml:space="preserve"> </w:t>
            </w:r>
            <w:r w:rsidRPr="00B35751">
              <w:rPr>
                <w:rFonts w:ascii="Times-Roman" w:hAnsi="Times-Roman" w:cs="Times-Roman"/>
              </w:rPr>
              <w:t>prie laiptuot</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grind</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vertikalios plokštumos tvirtinama pasl</w:t>
            </w:r>
            <w:r w:rsidRPr="00B35751">
              <w:rPr>
                <w:rFonts w:ascii="TimesNewRoman" w:eastAsia="TimesNewRoman" w:hAnsi="Times-Bold" w:cs="TimesNewRoman" w:hint="eastAsia"/>
              </w:rPr>
              <w:t>ė</w:t>
            </w:r>
            <w:r w:rsidRPr="00B35751">
              <w:rPr>
                <w:rFonts w:ascii="Times-Roman" w:hAnsi="Times-Roman" w:cs="Times-Roman"/>
              </w:rPr>
              <w:t>ptais/pusiau</w:t>
            </w:r>
            <w:r>
              <w:rPr>
                <w:rFonts w:ascii="Times-Roman" w:hAnsi="Times-Roman" w:cs="Times-Roman"/>
              </w:rPr>
              <w:t xml:space="preserve"> </w:t>
            </w:r>
            <w:r w:rsidRPr="00B35751">
              <w:rPr>
                <w:rFonts w:ascii="Times-Roman" w:hAnsi="Times-Roman" w:cs="Times-Roman"/>
              </w:rPr>
              <w:t>pasl</w:t>
            </w:r>
            <w:r w:rsidRPr="00B35751">
              <w:rPr>
                <w:rFonts w:ascii="TimesNewRoman" w:eastAsia="TimesNewRoman" w:hAnsi="Times-Bold" w:cs="TimesNewRoman" w:hint="eastAsia"/>
              </w:rPr>
              <w:t>ė</w:t>
            </w:r>
            <w:r w:rsidRPr="00B35751">
              <w:rPr>
                <w:rFonts w:ascii="Times-Roman" w:hAnsi="Times-Roman" w:cs="Times-Roman"/>
              </w:rPr>
              <w:t>ptais (</w:t>
            </w:r>
            <w:r w:rsidRPr="00B35751">
              <w:rPr>
                <w:rFonts w:ascii="TimesNewRoman" w:eastAsia="TimesNewRoman" w:hAnsi="Times-Bold" w:cs="TimesNewRoman" w:hint="eastAsia"/>
              </w:rPr>
              <w:t>į</w:t>
            </w:r>
            <w:r w:rsidRPr="00B35751">
              <w:rPr>
                <w:rFonts w:ascii="Times-Roman" w:hAnsi="Times-Roman" w:cs="Times-Roman"/>
              </w:rPr>
              <w:t>gilintais) varžtais (ankeriais), k</w:t>
            </w:r>
            <w:r w:rsidRPr="00B35751">
              <w:rPr>
                <w:rFonts w:ascii="TimesNewRoman" w:eastAsia="TimesNewRoman" w:hAnsi="Times-Bold" w:cs="TimesNewRoman" w:hint="eastAsia"/>
              </w:rPr>
              <w:t>ė</w:t>
            </w:r>
            <w:r w:rsidRPr="00B35751">
              <w:rPr>
                <w:rFonts w:ascii="Times-Roman" w:hAnsi="Times-Roman" w:cs="Times-Roman"/>
              </w:rPr>
              <w:t>d</w:t>
            </w:r>
            <w:r w:rsidRPr="00B35751">
              <w:rPr>
                <w:rFonts w:ascii="TimesNewRoman" w:eastAsia="TimesNewRoman" w:hAnsi="Times-Bold" w:cs="TimesNewRoman" w:hint="eastAsia"/>
              </w:rPr>
              <w:t>ė</w:t>
            </w:r>
            <w:r w:rsidRPr="00B35751">
              <w:rPr>
                <w:rFonts w:ascii="Times-Roman" w:hAnsi="Times-Roman" w:cs="Times-Roman"/>
              </w:rPr>
              <w:t>s laikan</w:t>
            </w:r>
            <w:r w:rsidRPr="00B35751">
              <w:rPr>
                <w:rFonts w:ascii="TimesNewRoman" w:eastAsia="TimesNewRoman" w:hAnsi="Times-Bold" w:cs="TimesNewRoman" w:hint="eastAsia"/>
              </w:rPr>
              <w:t>č</w:t>
            </w:r>
            <w:r w:rsidRPr="00B35751">
              <w:rPr>
                <w:rFonts w:ascii="Times-Roman" w:hAnsi="Times-Roman" w:cs="Times-Roman"/>
              </w:rPr>
              <w:t>ioji vertikali baz</w:t>
            </w:r>
            <w:r w:rsidRPr="00B35751">
              <w:rPr>
                <w:rFonts w:ascii="TimesNewRoman" w:eastAsia="TimesNewRoman" w:hAnsi="Times-Bold" w:cs="TimesNewRoman" w:hint="eastAsia"/>
              </w:rPr>
              <w:t>ė</w:t>
            </w:r>
            <w:r w:rsidRPr="00B35751">
              <w:rPr>
                <w:rFonts w:ascii="TimesNewRoman" w:eastAsia="TimesNewRoman" w:hAnsi="Times-Bold" w:cs="TimesNewRoman"/>
              </w:rPr>
              <w:t xml:space="preserve"> </w:t>
            </w:r>
            <w:r w:rsidRPr="00B35751">
              <w:rPr>
                <w:rFonts w:ascii="Times-Roman" w:hAnsi="Times-Roman" w:cs="Times-Roman"/>
              </w:rPr>
              <w:t>nuo laiptuot</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grind</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vertikalios plokštumos turi b</w:t>
            </w:r>
            <w:r w:rsidRPr="00B35751">
              <w:rPr>
                <w:rFonts w:ascii="TimesNewRoman" w:eastAsia="TimesNewRoman" w:hAnsi="Times-Bold" w:cs="TimesNewRoman" w:hint="eastAsia"/>
              </w:rPr>
              <w:t>ū</w:t>
            </w:r>
            <w:r w:rsidRPr="00B35751">
              <w:rPr>
                <w:rFonts w:ascii="Times-Roman" w:hAnsi="Times-Roman" w:cs="Times-Roman"/>
              </w:rPr>
              <w:t>ti atitraukta per 10 mm</w:t>
            </w:r>
            <w:r>
              <w:rPr>
                <w:rFonts w:ascii="Times-Roman" w:hAnsi="Times-Roman" w:cs="Times-Roman"/>
              </w:rPr>
              <w:t xml:space="preserve"> </w:t>
            </w:r>
            <w:r w:rsidRPr="00B35751">
              <w:rPr>
                <w:rFonts w:ascii="Times-Roman" w:hAnsi="Times-Roman" w:cs="Times-Roman"/>
              </w:rPr>
              <w:t>storio privirintas metalines plokšteles. Konkretus ši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plokšteli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dydžio, matmen</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bei išd</w:t>
            </w:r>
            <w:r w:rsidRPr="00B35751">
              <w:rPr>
                <w:rFonts w:ascii="TimesNewRoman" w:eastAsia="TimesNewRoman" w:hAnsi="Times-Bold" w:cs="TimesNewRoman" w:hint="eastAsia"/>
              </w:rPr>
              <w:t>ė</w:t>
            </w:r>
            <w:r w:rsidRPr="00B35751">
              <w:rPr>
                <w:rFonts w:ascii="Times-Roman" w:hAnsi="Times-Roman" w:cs="Times-Roman"/>
              </w:rPr>
              <w:t>stymo sprendinys su perkan</w:t>
            </w:r>
            <w:r w:rsidRPr="00B35751">
              <w:rPr>
                <w:rFonts w:ascii="TimesNewRoman" w:eastAsia="TimesNewRoman" w:hAnsi="Times-Bold" w:cs="TimesNewRoman" w:hint="eastAsia"/>
              </w:rPr>
              <w:t>č</w:t>
            </w:r>
            <w:r w:rsidRPr="00B35751">
              <w:rPr>
                <w:rFonts w:ascii="Times-Roman" w:hAnsi="Times-Roman" w:cs="Times-Roman"/>
              </w:rPr>
              <w:t>i</w:t>
            </w:r>
            <w:r w:rsidRPr="00B35751">
              <w:rPr>
                <w:rFonts w:ascii="TimesNewRoman" w:eastAsia="TimesNewRoman" w:hAnsi="Times-Bold" w:cs="TimesNewRoman" w:hint="eastAsia"/>
              </w:rPr>
              <w:t>ą</w:t>
            </w:r>
            <w:r w:rsidRPr="00B35751">
              <w:rPr>
                <w:rFonts w:ascii="Times-Roman" w:hAnsi="Times-Roman" w:cs="Times-Roman"/>
              </w:rPr>
              <w:t>ja organizacija (toliau – PO)</w:t>
            </w:r>
            <w:r>
              <w:rPr>
                <w:rFonts w:ascii="Times-Roman" w:hAnsi="Times-Roman" w:cs="Times-Roman"/>
              </w:rPr>
              <w:t xml:space="preserve"> </w:t>
            </w:r>
            <w:r w:rsidRPr="00B35751">
              <w:rPr>
                <w:rFonts w:ascii="Times-Roman" w:hAnsi="Times-Roman" w:cs="Times-Roman"/>
              </w:rPr>
              <w:t>derinamas rengiant gamybinius-darbo br</w:t>
            </w:r>
            <w:r w:rsidRPr="00B35751">
              <w:rPr>
                <w:rFonts w:ascii="TimesNewRoman" w:eastAsia="TimesNewRoman" w:hAnsi="Times-Bold" w:cs="TimesNewRoman" w:hint="eastAsia"/>
              </w:rPr>
              <w:t>ė</w:t>
            </w:r>
            <w:r w:rsidRPr="00B35751">
              <w:rPr>
                <w:rFonts w:ascii="Times-Roman" w:hAnsi="Times-Roman" w:cs="Times-Roman"/>
              </w:rPr>
              <w:t xml:space="preserve">žinius, atsižvelgiant </w:t>
            </w:r>
            <w:r w:rsidRPr="00B35751">
              <w:rPr>
                <w:rFonts w:ascii="TimesNewRoman" w:eastAsia="TimesNewRoman" w:hAnsi="Times-Bold" w:cs="TimesNewRoman" w:hint="eastAsia"/>
              </w:rPr>
              <w:t>į</w:t>
            </w:r>
            <w:r w:rsidRPr="00B35751">
              <w:rPr>
                <w:rFonts w:ascii="TimesNewRoman" w:eastAsia="TimesNewRoman" w:hAnsi="Times-Bold" w:cs="TimesNewRoman"/>
              </w:rPr>
              <w:t xml:space="preserve"> </w:t>
            </w:r>
            <w:r w:rsidRPr="00B35751">
              <w:rPr>
                <w:rFonts w:ascii="Times-Roman" w:hAnsi="Times-Roman" w:cs="Times-Roman"/>
              </w:rPr>
              <w:t>numatytos patalpos laiptuot</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grind</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esam</w:t>
            </w:r>
            <w:r w:rsidRPr="00B35751">
              <w:rPr>
                <w:rFonts w:ascii="TimesNewRoman" w:eastAsia="TimesNewRoman" w:hAnsi="Times-Bold" w:cs="TimesNewRoman" w:hint="eastAsia"/>
              </w:rPr>
              <w:t>ą</w:t>
            </w:r>
            <w:r w:rsidRPr="00B35751">
              <w:rPr>
                <w:rFonts w:ascii="TimesNewRoman" w:eastAsia="TimesNewRoman" w:hAnsi="Times-Bold" w:cs="TimesNewRoman"/>
              </w:rPr>
              <w:t xml:space="preserve"> </w:t>
            </w:r>
            <w:r w:rsidRPr="00B35751">
              <w:rPr>
                <w:rFonts w:ascii="Times-Roman" w:hAnsi="Times-Roman" w:cs="Times-Roman"/>
              </w:rPr>
              <w:t>konstrukcij</w:t>
            </w:r>
            <w:r w:rsidRPr="00B35751">
              <w:rPr>
                <w:rFonts w:ascii="TimesNewRoman" w:eastAsia="TimesNewRoman" w:hAnsi="Times-Bold" w:cs="TimesNewRoman" w:hint="eastAsia"/>
              </w:rPr>
              <w:t>ą</w:t>
            </w:r>
            <w:r w:rsidRPr="00B35751">
              <w:rPr>
                <w:rFonts w:ascii="Times-Roman" w:hAnsi="Times-Roman" w:cs="Times-Roman"/>
              </w:rPr>
              <w:t>. Už k</w:t>
            </w:r>
            <w:r w:rsidRPr="00B35751">
              <w:rPr>
                <w:rFonts w:ascii="TimesNewRoman" w:eastAsia="TimesNewRoman" w:hAnsi="Times-Bold" w:cs="TimesNewRoman" w:hint="eastAsia"/>
              </w:rPr>
              <w:t>ė</w:t>
            </w:r>
            <w:r w:rsidRPr="00B35751">
              <w:rPr>
                <w:rFonts w:ascii="Times-Roman" w:hAnsi="Times-Roman" w:cs="Times-Roman"/>
              </w:rPr>
              <w:t>d</w:t>
            </w:r>
            <w:r w:rsidRPr="00B35751">
              <w:rPr>
                <w:rFonts w:ascii="TimesNewRoman" w:eastAsia="TimesNewRoman" w:hAnsi="Times-Bold" w:cs="TimesNewRoman" w:hint="eastAsia"/>
              </w:rPr>
              <w:t>ė</w:t>
            </w:r>
            <w:r w:rsidRPr="00B35751">
              <w:rPr>
                <w:rFonts w:ascii="Times-Roman" w:hAnsi="Times-Roman" w:cs="Times-Roman"/>
              </w:rPr>
              <w:t>s tvirtinimo prie</w:t>
            </w:r>
            <w:r>
              <w:rPr>
                <w:rFonts w:ascii="Times-Roman" w:hAnsi="Times-Roman" w:cs="Times-Roman"/>
              </w:rPr>
              <w:t xml:space="preserve"> </w:t>
            </w:r>
            <w:r w:rsidRPr="00B35751">
              <w:rPr>
                <w:rFonts w:ascii="Times-Roman" w:hAnsi="Times-Roman" w:cs="Times-Roman"/>
              </w:rPr>
              <w:t>pakylos stiprum</w:t>
            </w:r>
            <w:r w:rsidRPr="00B35751">
              <w:rPr>
                <w:rFonts w:ascii="TimesNewRoman" w:eastAsia="TimesNewRoman" w:hAnsi="Times-Bold" w:cs="TimesNewRoman" w:hint="eastAsia"/>
              </w:rPr>
              <w:t>ą</w:t>
            </w:r>
            <w:r w:rsidRPr="00B35751">
              <w:rPr>
                <w:rFonts w:ascii="TimesNewRoman" w:eastAsia="TimesNewRoman" w:hAnsi="Times-Bold" w:cs="TimesNewRoman"/>
              </w:rPr>
              <w:t xml:space="preserve"> </w:t>
            </w:r>
            <w:r w:rsidRPr="00B35751">
              <w:rPr>
                <w:rFonts w:ascii="Times-Roman" w:hAnsi="Times-Roman" w:cs="Times-Roman"/>
              </w:rPr>
              <w:t>atsako (</w:t>
            </w:r>
            <w:r w:rsidRPr="00B35751">
              <w:rPr>
                <w:rFonts w:ascii="TimesNewRoman" w:eastAsia="TimesNewRoman" w:hAnsi="Times-Bold" w:cs="TimesNewRoman" w:hint="eastAsia"/>
              </w:rPr>
              <w:t>į</w:t>
            </w:r>
            <w:r w:rsidRPr="00B35751">
              <w:rPr>
                <w:rFonts w:ascii="Times-Roman" w:hAnsi="Times-Roman" w:cs="Times-Roman"/>
              </w:rPr>
              <w:t>sivertina) bald</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gamintojas/tiek</w:t>
            </w:r>
            <w:r w:rsidRPr="00B35751">
              <w:rPr>
                <w:rFonts w:ascii="TimesNewRoman" w:eastAsia="TimesNewRoman" w:hAnsi="Times-Bold" w:cs="TimesNewRoman" w:hint="eastAsia"/>
              </w:rPr>
              <w:t>ė</w:t>
            </w:r>
            <w:r w:rsidRPr="00B35751">
              <w:rPr>
                <w:rFonts w:ascii="Times-Roman" w:hAnsi="Times-Roman" w:cs="Times-Roman"/>
              </w:rPr>
              <w:t>jas, nusistat</w:t>
            </w:r>
            <w:r w:rsidRPr="00B35751">
              <w:rPr>
                <w:rFonts w:ascii="TimesNewRoman" w:eastAsia="TimesNewRoman" w:hAnsi="Times-Bold" w:cs="TimesNewRoman" w:hint="eastAsia"/>
              </w:rPr>
              <w:t>ę</w:t>
            </w:r>
            <w:r w:rsidRPr="00B35751">
              <w:rPr>
                <w:rFonts w:ascii="Times-Roman" w:hAnsi="Times-Roman" w:cs="Times-Roman"/>
              </w:rPr>
              <w:t>s reikalingus tvirtinimo varžt</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ar tvirtinimo ankeri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tipus pagal j</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gamintoj</w:t>
            </w:r>
            <w:r w:rsidRPr="00B35751">
              <w:rPr>
                <w:rFonts w:ascii="TimesNewRoman" w:eastAsia="TimesNewRoman" w:hAnsi="Times-Bold" w:cs="TimesNewRoman" w:hint="eastAsia"/>
              </w:rPr>
              <w:t>ų</w:t>
            </w:r>
            <w:r>
              <w:rPr>
                <w:rFonts w:ascii="TimesNewRoman" w:eastAsia="TimesNewRoman" w:hAnsi="Times-Bold" w:cs="TimesNewRoman"/>
              </w:rPr>
              <w:t xml:space="preserve"> </w:t>
            </w:r>
            <w:r w:rsidRPr="00B35751">
              <w:rPr>
                <w:rFonts w:ascii="Times-Roman" w:hAnsi="Times-Roman" w:cs="Times-Roman"/>
              </w:rPr>
              <w:t>rekomendacijas ir atlik</w:t>
            </w:r>
            <w:r w:rsidRPr="00B35751">
              <w:rPr>
                <w:rFonts w:ascii="TimesNewRoman" w:eastAsia="TimesNewRoman" w:hAnsi="Times-Bold" w:cs="TimesNewRoman" w:hint="eastAsia"/>
              </w:rPr>
              <w:t>ę</w:t>
            </w:r>
            <w:r w:rsidRPr="00B35751">
              <w:rPr>
                <w:rFonts w:ascii="Times-Roman" w:hAnsi="Times-Roman" w:cs="Times-Roman"/>
              </w:rPr>
              <w:t>s konstrukcinius tvirtinimo skai</w:t>
            </w:r>
            <w:r w:rsidRPr="00B35751">
              <w:rPr>
                <w:rFonts w:ascii="TimesNewRoman" w:eastAsia="TimesNewRoman" w:hAnsi="Times-Bold" w:cs="TimesNewRoman" w:hint="eastAsia"/>
              </w:rPr>
              <w:t>č</w:t>
            </w:r>
            <w:r w:rsidRPr="00B35751">
              <w:rPr>
                <w:rFonts w:ascii="Times-Roman" w:hAnsi="Times-Roman" w:cs="Times-Roman"/>
              </w:rPr>
              <w:t>iavimus.</w:t>
            </w:r>
            <w:r>
              <w:rPr>
                <w:rFonts w:ascii="Times-Roman" w:hAnsi="Times-Roman" w:cs="Times-Roman"/>
              </w:rPr>
              <w:t xml:space="preserve"> </w:t>
            </w:r>
            <w:r w:rsidRPr="00B35751">
              <w:rPr>
                <w:rFonts w:ascii="Times-Roman" w:hAnsi="Times-Roman" w:cs="Times-Roman"/>
              </w:rPr>
              <w:t>K</w:t>
            </w:r>
            <w:r w:rsidRPr="00B35751">
              <w:rPr>
                <w:rFonts w:ascii="TimesNewRoman" w:eastAsia="TimesNewRoman" w:hAnsi="Times-Bold" w:cs="TimesNewRoman" w:hint="eastAsia"/>
              </w:rPr>
              <w:t>ė</w:t>
            </w:r>
            <w:r w:rsidRPr="00B35751">
              <w:rPr>
                <w:rFonts w:ascii="Times-Roman" w:hAnsi="Times-Roman" w:cs="Times-Roman"/>
              </w:rPr>
              <w:t>d</w:t>
            </w:r>
            <w:r w:rsidRPr="00B35751">
              <w:rPr>
                <w:rFonts w:ascii="TimesNewRoman" w:eastAsia="TimesNewRoman" w:hAnsi="Times-Bold" w:cs="TimesNewRoman" w:hint="eastAsia"/>
              </w:rPr>
              <w:t>ė</w:t>
            </w:r>
            <w:r w:rsidRPr="00B35751">
              <w:rPr>
                <w:rFonts w:ascii="Times-Roman" w:hAnsi="Times-Roman" w:cs="Times-Roman"/>
              </w:rPr>
              <w:t>s laikan</w:t>
            </w:r>
            <w:r w:rsidRPr="00B35751">
              <w:rPr>
                <w:rFonts w:ascii="TimesNewRoman" w:eastAsia="TimesNewRoman" w:hAnsi="Times-Bold" w:cs="TimesNewRoman" w:hint="eastAsia"/>
              </w:rPr>
              <w:t>č</w:t>
            </w:r>
            <w:r w:rsidRPr="00B35751">
              <w:rPr>
                <w:rFonts w:ascii="Times-Roman" w:hAnsi="Times-Roman" w:cs="Times-Roman"/>
              </w:rPr>
              <w:t>ioji baz</w:t>
            </w:r>
            <w:r w:rsidRPr="00B35751">
              <w:rPr>
                <w:rFonts w:ascii="TimesNewRoman" w:eastAsia="TimesNewRoman" w:hAnsi="Times-Bold" w:cs="TimesNewRoman" w:hint="eastAsia"/>
              </w:rPr>
              <w:t>ė</w:t>
            </w:r>
            <w:r w:rsidRPr="00B35751">
              <w:rPr>
                <w:rFonts w:ascii="TimesNewRoman" w:eastAsia="TimesNewRoman" w:hAnsi="Times-Bold" w:cs="TimesNewRoman"/>
              </w:rPr>
              <w:t xml:space="preserve"> </w:t>
            </w:r>
            <w:r w:rsidRPr="00B35751">
              <w:rPr>
                <w:rFonts w:ascii="Times-Roman" w:hAnsi="Times-Roman" w:cs="Times-Roman"/>
              </w:rPr>
              <w:t>apa</w:t>
            </w:r>
            <w:r w:rsidRPr="00B35751">
              <w:rPr>
                <w:rFonts w:ascii="TimesNewRoman" w:eastAsia="TimesNewRoman" w:hAnsi="Times-Bold" w:cs="TimesNewRoman" w:hint="eastAsia"/>
              </w:rPr>
              <w:t>č</w:t>
            </w:r>
            <w:r w:rsidRPr="00B35751">
              <w:rPr>
                <w:rFonts w:ascii="Times-Roman" w:hAnsi="Times-Roman" w:cs="Times-Roman"/>
              </w:rPr>
              <w:t xml:space="preserve">ioje baigiasi </w:t>
            </w:r>
            <w:r w:rsidRPr="00B35751">
              <w:rPr>
                <w:rFonts w:ascii="TimesNewRoman" w:eastAsia="TimesNewRoman" w:hAnsi="Times-Bold" w:cs="TimesNewRoman" w:hint="eastAsia"/>
              </w:rPr>
              <w:t>≥</w:t>
            </w:r>
            <w:r w:rsidRPr="00B35751">
              <w:rPr>
                <w:rFonts w:ascii="Times-Roman" w:hAnsi="Times-Roman" w:cs="Times-Roman"/>
              </w:rPr>
              <w:t>10 mm storio metaline plokštele</w:t>
            </w:r>
            <w:r>
              <w:rPr>
                <w:rFonts w:ascii="Times-Roman" w:hAnsi="Times-Roman" w:cs="Times-Roman"/>
              </w:rPr>
              <w:t xml:space="preserve"> </w:t>
            </w:r>
            <w:r w:rsidRPr="00B35751">
              <w:rPr>
                <w:rFonts w:ascii="Times-Roman" w:hAnsi="Times-Roman" w:cs="Times-Roman"/>
              </w:rPr>
              <w:t>horizontaliam baz</w:t>
            </w:r>
            <w:r w:rsidRPr="00B35751">
              <w:rPr>
                <w:rFonts w:ascii="TimesNewRoman" w:eastAsia="TimesNewRoman" w:hAnsi="Times-Bold" w:cs="TimesNewRoman" w:hint="eastAsia"/>
              </w:rPr>
              <w:t>ė</w:t>
            </w:r>
            <w:r w:rsidRPr="00B35751">
              <w:rPr>
                <w:rFonts w:ascii="Times-Roman" w:hAnsi="Times-Roman" w:cs="Times-Roman"/>
              </w:rPr>
              <w:t xml:space="preserve">s, karkaso tvirtinimui </w:t>
            </w:r>
            <w:r w:rsidRPr="00B35751">
              <w:rPr>
                <w:rFonts w:ascii="TimesNewRoman" w:eastAsia="TimesNewRoman" w:hAnsi="Times-Bold" w:cs="TimesNewRoman" w:hint="eastAsia"/>
              </w:rPr>
              <w:t>į</w:t>
            </w:r>
            <w:r w:rsidRPr="00B35751">
              <w:rPr>
                <w:rFonts w:ascii="TimesNewRoman" w:eastAsia="TimesNewRoman" w:hAnsi="Times-Bold" w:cs="TimesNewRoman"/>
              </w:rPr>
              <w:t xml:space="preserve"> </w:t>
            </w:r>
            <w:r w:rsidRPr="00B35751">
              <w:rPr>
                <w:rFonts w:ascii="Times-Roman" w:hAnsi="Times-Roman" w:cs="Times-Roman"/>
              </w:rPr>
              <w:t>pakyl</w:t>
            </w:r>
            <w:r w:rsidRPr="00B35751">
              <w:rPr>
                <w:rFonts w:ascii="TimesNewRoman" w:eastAsia="TimesNewRoman" w:hAnsi="Times-Bold" w:cs="TimesNewRoman" w:hint="eastAsia"/>
              </w:rPr>
              <w:t>ą</w:t>
            </w:r>
            <w:r w:rsidRPr="00B35751">
              <w:rPr>
                <w:rFonts w:ascii="TimesNewRoman" w:eastAsia="TimesNewRoman" w:hAnsi="Times-Bold" w:cs="TimesNewRoman"/>
              </w:rPr>
              <w:t xml:space="preserve"> </w:t>
            </w:r>
            <w:r w:rsidRPr="00B35751">
              <w:rPr>
                <w:rFonts w:ascii="Times-Roman" w:hAnsi="Times-Roman" w:cs="Times-Roman"/>
              </w:rPr>
              <w:t>(</w:t>
            </w:r>
            <w:r w:rsidRPr="00B35751">
              <w:rPr>
                <w:rFonts w:ascii="TimesNewRoman" w:eastAsia="TimesNewRoman" w:hAnsi="Times-Bold" w:cs="TimesNewRoman" w:hint="eastAsia"/>
              </w:rPr>
              <w:t>į</w:t>
            </w:r>
            <w:r w:rsidRPr="00B35751">
              <w:rPr>
                <w:rFonts w:ascii="TimesNewRoman" w:eastAsia="TimesNewRoman" w:hAnsi="Times-Bold" w:cs="TimesNewRoman"/>
              </w:rPr>
              <w:t xml:space="preserve"> </w:t>
            </w:r>
            <w:r w:rsidRPr="00B35751">
              <w:rPr>
                <w:rFonts w:ascii="Times-Roman" w:hAnsi="Times-Roman" w:cs="Times-Roman"/>
              </w:rPr>
              <w:t>horizontali</w:t>
            </w:r>
            <w:r w:rsidRPr="00B35751">
              <w:rPr>
                <w:rFonts w:ascii="TimesNewRoman" w:eastAsia="TimesNewRoman" w:hAnsi="Times-Bold" w:cs="TimesNewRoman" w:hint="eastAsia"/>
              </w:rPr>
              <w:t>ą</w:t>
            </w:r>
            <w:r w:rsidRPr="00B35751">
              <w:rPr>
                <w:rFonts w:ascii="TimesNewRoman" w:eastAsia="TimesNewRoman" w:hAnsi="Times-Bold" w:cs="TimesNewRoman"/>
              </w:rPr>
              <w:t xml:space="preserve"> </w:t>
            </w:r>
            <w:r w:rsidRPr="00B35751">
              <w:rPr>
                <w:rFonts w:ascii="Times-Roman" w:hAnsi="Times-Roman" w:cs="Times-Roman"/>
              </w:rPr>
              <w:t>laiptuot</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grind</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plokštum</w:t>
            </w:r>
            <w:r w:rsidRPr="00B35751">
              <w:rPr>
                <w:rFonts w:ascii="TimesNewRoman" w:eastAsia="TimesNewRoman" w:hAnsi="Times-Bold" w:cs="TimesNewRoman" w:hint="eastAsia"/>
              </w:rPr>
              <w:t>ą</w:t>
            </w:r>
            <w:r w:rsidRPr="00B35751">
              <w:rPr>
                <w:rFonts w:ascii="Times-Roman" w:hAnsi="Times-Roman" w:cs="Times-Roman"/>
              </w:rPr>
              <w:t>), plokštel</w:t>
            </w:r>
            <w:r w:rsidRPr="00B35751">
              <w:rPr>
                <w:rFonts w:ascii="TimesNewRoman" w:eastAsia="TimesNewRoman" w:hAnsi="Times-Bold" w:cs="TimesNewRoman" w:hint="eastAsia"/>
              </w:rPr>
              <w:t>ė</w:t>
            </w:r>
            <w:r w:rsidRPr="00B35751">
              <w:rPr>
                <w:rFonts w:ascii="Times-Roman" w:hAnsi="Times-Roman" w:cs="Times-Roman"/>
              </w:rPr>
              <w:t>s laisvojo galo kraštai (kampai) apvalinti r=3-5 mm, iškištosios dalies matomos viršutin</w:t>
            </w:r>
            <w:r w:rsidRPr="00B35751">
              <w:rPr>
                <w:rFonts w:ascii="TimesNewRoman" w:eastAsia="TimesNewRoman" w:hAnsi="Times-Bold" w:cs="TimesNewRoman" w:hint="eastAsia"/>
              </w:rPr>
              <w:t>ė</w:t>
            </w:r>
            <w:r w:rsidRPr="00B35751">
              <w:rPr>
                <w:rFonts w:ascii="Times-Roman" w:hAnsi="Times-Roman" w:cs="Times-Roman"/>
              </w:rPr>
              <w:t>s pus</w:t>
            </w:r>
            <w:r w:rsidRPr="00B35751">
              <w:rPr>
                <w:rFonts w:ascii="TimesNewRoman" w:eastAsia="TimesNewRoman" w:hAnsi="Times-Bold" w:cs="TimesNewRoman" w:hint="eastAsia"/>
              </w:rPr>
              <w:t>ė</w:t>
            </w:r>
            <w:r w:rsidRPr="00B35751">
              <w:rPr>
                <w:rFonts w:ascii="Times-Roman" w:hAnsi="Times-Roman" w:cs="Times-Roman"/>
              </w:rPr>
              <w:t>s briaunos apvalintos r=1-2 mm, plokštel</w:t>
            </w:r>
            <w:r w:rsidRPr="00B35751">
              <w:rPr>
                <w:rFonts w:ascii="TimesNewRoman" w:eastAsia="TimesNewRoman" w:hAnsi="Times-Bold" w:cs="TimesNewRoman" w:hint="eastAsia"/>
              </w:rPr>
              <w:t>ė</w:t>
            </w:r>
            <w:r w:rsidRPr="00B35751">
              <w:rPr>
                <w:rFonts w:ascii="Times-Roman" w:hAnsi="Times-Roman" w:cs="Times-Roman"/>
              </w:rPr>
              <w:t>s prijungimas, privirinimas prie 50x25x2 statrams</w:t>
            </w:r>
            <w:r w:rsidRPr="00B35751">
              <w:rPr>
                <w:rFonts w:ascii="TimesNewRoman" w:eastAsia="TimesNewRoman" w:hAnsi="Times-Bold" w:cs="TimesNewRoman" w:hint="eastAsia"/>
              </w:rPr>
              <w:t>č</w:t>
            </w:r>
            <w:r w:rsidRPr="00B35751">
              <w:rPr>
                <w:rFonts w:ascii="Times-Roman" w:hAnsi="Times-Roman" w:cs="Times-Roman"/>
              </w:rPr>
              <w:t>io turi</w:t>
            </w:r>
            <w:r>
              <w:rPr>
                <w:rFonts w:ascii="Times-Roman" w:hAnsi="Times-Roman" w:cs="Times-Roman"/>
              </w:rPr>
              <w:t xml:space="preserve"> </w:t>
            </w:r>
            <w:r w:rsidRPr="00B35751">
              <w:rPr>
                <w:rFonts w:ascii="Times-Roman" w:hAnsi="Times-Roman" w:cs="Times-Roman"/>
              </w:rPr>
              <w:t>sudaryti vientiso elemento (be matom</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jungimo, prid</w:t>
            </w:r>
            <w:r w:rsidRPr="00B35751">
              <w:rPr>
                <w:rFonts w:ascii="TimesNewRoman" w:eastAsia="TimesNewRoman" w:hAnsi="Times-Bold" w:cs="TimesNewRoman" w:hint="eastAsia"/>
              </w:rPr>
              <w:t>ė</w:t>
            </w:r>
            <w:r w:rsidRPr="00B35751">
              <w:rPr>
                <w:rFonts w:ascii="Times-Roman" w:hAnsi="Times-Roman" w:cs="Times-Roman"/>
              </w:rPr>
              <w:t>jimo si</w:t>
            </w:r>
            <w:r w:rsidRPr="00B35751">
              <w:rPr>
                <w:rFonts w:ascii="TimesNewRoman" w:eastAsia="TimesNewRoman" w:hAnsi="Times-Bold" w:cs="TimesNewRoman" w:hint="eastAsia"/>
              </w:rPr>
              <w:t>ū</w:t>
            </w:r>
            <w:r w:rsidRPr="00B35751">
              <w:rPr>
                <w:rFonts w:ascii="Times-Roman" w:hAnsi="Times-Roman" w:cs="Times-Roman"/>
              </w:rPr>
              <w:t>li</w:t>
            </w:r>
            <w:r w:rsidRPr="00B35751">
              <w:rPr>
                <w:rFonts w:ascii="TimesNewRoman" w:eastAsia="TimesNewRoman" w:hAnsi="Times-Bold" w:cs="TimesNewRoman" w:hint="eastAsia"/>
              </w:rPr>
              <w:t>ų</w:t>
            </w:r>
            <w:r w:rsidRPr="00B35751">
              <w:rPr>
                <w:rFonts w:ascii="Times-Roman" w:hAnsi="Times-Roman" w:cs="Times-Roman"/>
              </w:rPr>
              <w:t>, su sušveistomis virinimo si</w:t>
            </w:r>
            <w:r w:rsidRPr="00B35751">
              <w:rPr>
                <w:rFonts w:ascii="TimesNewRoman" w:eastAsia="TimesNewRoman" w:hAnsi="Times-Bold" w:cs="TimesNewRoman" w:hint="eastAsia"/>
              </w:rPr>
              <w:t>ū</w:t>
            </w:r>
            <w:r w:rsidRPr="00B35751">
              <w:rPr>
                <w:rFonts w:ascii="Times-Roman" w:hAnsi="Times-Roman" w:cs="Times-Roman"/>
              </w:rPr>
              <w:t>l</w:t>
            </w:r>
            <w:r w:rsidRPr="00B35751">
              <w:rPr>
                <w:rFonts w:ascii="TimesNewRoman" w:eastAsia="TimesNewRoman" w:hAnsi="Times-Bold" w:cs="TimesNewRoman" w:hint="eastAsia"/>
              </w:rPr>
              <w:t>ė</w:t>
            </w:r>
            <w:r w:rsidRPr="00B35751">
              <w:rPr>
                <w:rFonts w:ascii="Times-Roman" w:hAnsi="Times-Roman" w:cs="Times-Roman"/>
              </w:rPr>
              <w:t>mis) vaizd</w:t>
            </w:r>
            <w:r w:rsidRPr="00B35751">
              <w:rPr>
                <w:rFonts w:ascii="TimesNewRoman" w:eastAsia="TimesNewRoman" w:hAnsi="Times-Bold" w:cs="TimesNewRoman" w:hint="eastAsia"/>
              </w:rPr>
              <w:t>ą</w:t>
            </w:r>
            <w:r w:rsidRPr="00B35751">
              <w:rPr>
                <w:rFonts w:ascii="Times-Roman" w:hAnsi="Times-Roman" w:cs="Times-Roman"/>
              </w:rPr>
              <w:t>. Šios plokštel</w:t>
            </w:r>
            <w:r w:rsidRPr="00B35751">
              <w:rPr>
                <w:rFonts w:ascii="TimesNewRoman" w:eastAsia="TimesNewRoman" w:hAnsi="Times-Bold" w:cs="TimesNewRoman" w:hint="eastAsia"/>
              </w:rPr>
              <w:t>ė</w:t>
            </w:r>
            <w:r w:rsidRPr="00B35751">
              <w:rPr>
                <w:rFonts w:ascii="Times-Roman" w:hAnsi="Times-Roman" w:cs="Times-Roman"/>
              </w:rPr>
              <w:t>s dydis (projekcija plane)</w:t>
            </w:r>
          </w:p>
          <w:p w14:paraId="0DFB4F8D" w14:textId="54C432E8" w:rsidR="00B35751" w:rsidRPr="00B35751" w:rsidRDefault="00B35751" w:rsidP="00B35751">
            <w:pPr>
              <w:autoSpaceDE w:val="0"/>
              <w:autoSpaceDN w:val="0"/>
              <w:adjustRightInd w:val="0"/>
              <w:jc w:val="both"/>
              <w:rPr>
                <w:rFonts w:ascii="Times-Roman" w:hAnsi="Times-Roman" w:cs="Times-Roman"/>
              </w:rPr>
            </w:pPr>
            <w:r w:rsidRPr="00B35751">
              <w:rPr>
                <w:rFonts w:ascii="Times-Roman" w:hAnsi="Times-Roman" w:cs="Times-Roman"/>
              </w:rPr>
              <w:t>bei tvirtinimo varžt</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kiekis su PO turi b</w:t>
            </w:r>
            <w:r w:rsidRPr="00B35751">
              <w:rPr>
                <w:rFonts w:ascii="TimesNewRoman" w:eastAsia="TimesNewRoman" w:hAnsi="Times-Bold" w:cs="TimesNewRoman" w:hint="eastAsia"/>
              </w:rPr>
              <w:t>ū</w:t>
            </w:r>
            <w:r w:rsidRPr="00B35751">
              <w:rPr>
                <w:rFonts w:ascii="Times-Roman" w:hAnsi="Times-Roman" w:cs="Times-Roman"/>
              </w:rPr>
              <w:t>ti derinamas rengiant gamybinius-darbo br</w:t>
            </w:r>
            <w:r w:rsidRPr="00B35751">
              <w:rPr>
                <w:rFonts w:ascii="TimesNewRoman" w:eastAsia="TimesNewRoman" w:hAnsi="Times-Bold" w:cs="TimesNewRoman" w:hint="eastAsia"/>
              </w:rPr>
              <w:t>ė</w:t>
            </w:r>
            <w:r w:rsidRPr="00B35751">
              <w:rPr>
                <w:rFonts w:ascii="Times-Roman" w:hAnsi="Times-Roman" w:cs="Times-Roman"/>
              </w:rPr>
              <w:t xml:space="preserve">žinius, atsižvelgiant </w:t>
            </w:r>
            <w:r w:rsidRPr="00B35751">
              <w:rPr>
                <w:rFonts w:ascii="TimesNewRoman" w:eastAsia="TimesNewRoman" w:hAnsi="Times-Bold" w:cs="TimesNewRoman" w:hint="eastAsia"/>
              </w:rPr>
              <w:t>į</w:t>
            </w:r>
            <w:r w:rsidRPr="00B35751">
              <w:rPr>
                <w:rFonts w:ascii="TimesNewRoman" w:eastAsia="TimesNewRoman" w:hAnsi="Times-Bold" w:cs="TimesNewRoman"/>
              </w:rPr>
              <w:t xml:space="preserve"> </w:t>
            </w:r>
            <w:r w:rsidRPr="00B35751">
              <w:rPr>
                <w:rFonts w:ascii="Times-Roman" w:hAnsi="Times-Roman" w:cs="Times-Roman"/>
              </w:rPr>
              <w:t>numatytos patalpos laiptuot</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grind</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esam</w:t>
            </w:r>
            <w:r w:rsidRPr="00B35751">
              <w:rPr>
                <w:rFonts w:ascii="TimesNewRoman" w:eastAsia="TimesNewRoman" w:hAnsi="Times-Bold" w:cs="TimesNewRoman" w:hint="eastAsia"/>
              </w:rPr>
              <w:t>ą</w:t>
            </w:r>
            <w:r>
              <w:rPr>
                <w:rFonts w:ascii="TimesNewRoman" w:eastAsia="TimesNewRoman" w:hAnsi="Times-Bold" w:cs="TimesNewRoman"/>
              </w:rPr>
              <w:t xml:space="preserve"> </w:t>
            </w:r>
            <w:r w:rsidRPr="00B35751">
              <w:rPr>
                <w:rFonts w:ascii="Times-Roman" w:hAnsi="Times-Roman" w:cs="Times-Roman"/>
              </w:rPr>
              <w:t>konstrukcij</w:t>
            </w:r>
            <w:r w:rsidRPr="00B35751">
              <w:rPr>
                <w:rFonts w:ascii="TimesNewRoman" w:eastAsia="TimesNewRoman" w:hAnsi="Times-Bold" w:cs="TimesNewRoman" w:hint="eastAsia"/>
              </w:rPr>
              <w:t>ą</w:t>
            </w:r>
            <w:r w:rsidRPr="00B35751">
              <w:rPr>
                <w:rFonts w:ascii="Times-Roman" w:hAnsi="Times-Roman" w:cs="Times-Roman"/>
              </w:rPr>
              <w:t xml:space="preserve">, bet reikalinga iš anksto </w:t>
            </w:r>
            <w:r w:rsidRPr="00B35751">
              <w:rPr>
                <w:rFonts w:ascii="TimesNewRoman" w:eastAsia="TimesNewRoman" w:hAnsi="Times-Bold" w:cs="TimesNewRoman" w:hint="eastAsia"/>
              </w:rPr>
              <w:t>į</w:t>
            </w:r>
            <w:r w:rsidRPr="00B35751">
              <w:rPr>
                <w:rFonts w:ascii="Times-Roman" w:hAnsi="Times-Roman" w:cs="Times-Roman"/>
              </w:rPr>
              <w:t>sivertinti/nusimatyti iki 4 (maks. 4) tvirtinimo varžt</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NewRoman" w:eastAsia="TimesNewRoman" w:hAnsi="Times-Bold" w:cs="TimesNewRoman" w:hint="eastAsia"/>
              </w:rPr>
              <w:t>į</w:t>
            </w:r>
            <w:r w:rsidRPr="00B35751">
              <w:rPr>
                <w:rFonts w:ascii="TimesNewRoman" w:eastAsia="TimesNewRoman" w:hAnsi="Times-Bold" w:cs="TimesNewRoman"/>
              </w:rPr>
              <w:t xml:space="preserve"> </w:t>
            </w:r>
            <w:r w:rsidRPr="00B35751">
              <w:rPr>
                <w:rFonts w:ascii="Times-Roman" w:hAnsi="Times-Roman" w:cs="Times-Roman"/>
              </w:rPr>
              <w:t>horizontali</w:t>
            </w:r>
            <w:r w:rsidRPr="00B35751">
              <w:rPr>
                <w:rFonts w:ascii="TimesNewRoman" w:eastAsia="TimesNewRoman" w:hAnsi="Times-Bold" w:cs="TimesNewRoman" w:hint="eastAsia"/>
              </w:rPr>
              <w:t>ą</w:t>
            </w:r>
            <w:r w:rsidRPr="00B35751">
              <w:rPr>
                <w:rFonts w:ascii="TimesNewRoman" w:eastAsia="TimesNewRoman" w:hAnsi="Times-Bold" w:cs="TimesNewRoman"/>
              </w:rPr>
              <w:t xml:space="preserve"> </w:t>
            </w:r>
            <w:r w:rsidRPr="00B35751">
              <w:rPr>
                <w:rFonts w:ascii="Times-Roman" w:hAnsi="Times-Roman" w:cs="Times-Roman"/>
              </w:rPr>
              <w:t>pakyl</w:t>
            </w:r>
            <w:r w:rsidRPr="00B35751">
              <w:rPr>
                <w:rFonts w:ascii="TimesNewRoman" w:eastAsia="TimesNewRoman" w:hAnsi="Times-Bold" w:cs="TimesNewRoman" w:hint="eastAsia"/>
              </w:rPr>
              <w:t>ą</w:t>
            </w:r>
            <w:r w:rsidRPr="00B35751">
              <w:rPr>
                <w:rFonts w:ascii="TimesNewRoman" w:eastAsia="TimesNewRoman" w:hAnsi="Times-Bold" w:cs="TimesNewRoman"/>
              </w:rPr>
              <w:t xml:space="preserve"> </w:t>
            </w:r>
            <w:r w:rsidRPr="00B35751">
              <w:rPr>
                <w:rFonts w:ascii="Times-Roman" w:hAnsi="Times-Roman" w:cs="Times-Roman"/>
              </w:rPr>
              <w:t>vienai k</w:t>
            </w:r>
            <w:r w:rsidRPr="00B35751">
              <w:rPr>
                <w:rFonts w:ascii="TimesNewRoman" w:eastAsia="TimesNewRoman" w:hAnsi="Times-Bold" w:cs="TimesNewRoman" w:hint="eastAsia"/>
              </w:rPr>
              <w:t>ė</w:t>
            </w:r>
            <w:r w:rsidRPr="00B35751">
              <w:rPr>
                <w:rFonts w:ascii="Times-Roman" w:hAnsi="Times-Roman" w:cs="Times-Roman"/>
              </w:rPr>
              <w:t>d</w:t>
            </w:r>
            <w:r w:rsidRPr="00B35751">
              <w:rPr>
                <w:rFonts w:ascii="TimesNewRoman" w:eastAsia="TimesNewRoman" w:hAnsi="Times-Bold" w:cs="TimesNewRoman" w:hint="eastAsia"/>
              </w:rPr>
              <w:t>ė</w:t>
            </w:r>
            <w:r w:rsidRPr="00B35751">
              <w:rPr>
                <w:rFonts w:ascii="Times-Roman" w:hAnsi="Times-Roman" w:cs="Times-Roman"/>
              </w:rPr>
              <w:t>s kojos bazei. Plokštel</w:t>
            </w:r>
            <w:r w:rsidRPr="00B35751">
              <w:rPr>
                <w:rFonts w:ascii="TimesNewRoman" w:eastAsia="TimesNewRoman" w:hAnsi="Times-Bold" w:cs="TimesNewRoman" w:hint="eastAsia"/>
              </w:rPr>
              <w:t>ė</w:t>
            </w:r>
            <w:r>
              <w:rPr>
                <w:rFonts w:ascii="TimesNewRoman" w:eastAsia="TimesNewRoman" w:hAnsi="Times-Bold" w:cs="TimesNewRoman"/>
              </w:rPr>
              <w:t xml:space="preserve"> </w:t>
            </w:r>
            <w:r w:rsidRPr="00B35751">
              <w:rPr>
                <w:rFonts w:ascii="Times-Roman" w:hAnsi="Times-Roman" w:cs="Times-Roman"/>
              </w:rPr>
              <w:t xml:space="preserve">tvirtinama cinkuotais (arba juodintais) varžtais, </w:t>
            </w:r>
            <w:r w:rsidRPr="00B35751">
              <w:rPr>
                <w:rFonts w:ascii="TimesNewRoman" w:eastAsia="TimesNewRoman" w:hAnsi="Times-Bold" w:cs="TimesNewRoman" w:hint="eastAsia"/>
              </w:rPr>
              <w:t>į</w:t>
            </w:r>
            <w:r w:rsidRPr="00B35751">
              <w:rPr>
                <w:rFonts w:ascii="TimesNewRoman" w:eastAsia="TimesNewRoman" w:hAnsi="Times-Bold" w:cs="TimesNewRoman"/>
              </w:rPr>
              <w:t xml:space="preserve"> </w:t>
            </w:r>
            <w:r w:rsidRPr="00B35751">
              <w:rPr>
                <w:rFonts w:ascii="Times-Roman" w:hAnsi="Times-Roman" w:cs="Times-Roman"/>
              </w:rPr>
              <w:t>plokštel</w:t>
            </w:r>
            <w:r w:rsidRPr="00B35751">
              <w:rPr>
                <w:rFonts w:ascii="TimesNewRoman" w:eastAsia="TimesNewRoman" w:hAnsi="Times-Bold" w:cs="TimesNewRoman" w:hint="eastAsia"/>
              </w:rPr>
              <w:t>ę</w:t>
            </w:r>
            <w:r w:rsidRPr="00B35751">
              <w:rPr>
                <w:rFonts w:ascii="TimesNewRoman" w:eastAsia="TimesNewRoman" w:hAnsi="Times-Bold" w:cs="TimesNewRoman"/>
              </w:rPr>
              <w:t xml:space="preserve"> </w:t>
            </w:r>
            <w:r w:rsidRPr="00B35751">
              <w:rPr>
                <w:rFonts w:ascii="TimesNewRoman" w:eastAsia="TimesNewRoman" w:hAnsi="Times-Bold" w:cs="TimesNewRoman" w:hint="eastAsia"/>
              </w:rPr>
              <w:t>į</w:t>
            </w:r>
            <w:r w:rsidRPr="00B35751">
              <w:rPr>
                <w:rFonts w:ascii="Times-Roman" w:hAnsi="Times-Roman" w:cs="Times-Roman"/>
              </w:rPr>
              <w:t>leidžiamomis j</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galvut</w:t>
            </w:r>
            <w:r w:rsidRPr="00B35751">
              <w:rPr>
                <w:rFonts w:ascii="TimesNewRoman" w:eastAsia="TimesNewRoman" w:hAnsi="Times-Bold" w:cs="TimesNewRoman" w:hint="eastAsia"/>
              </w:rPr>
              <w:t>ė</w:t>
            </w:r>
            <w:r w:rsidRPr="00B35751">
              <w:rPr>
                <w:rFonts w:ascii="Times-Roman" w:hAnsi="Times-Roman" w:cs="Times-Roman"/>
              </w:rPr>
              <w:t xml:space="preserve">mis. Tinkamas sprendimas, jei atsižvelgus </w:t>
            </w:r>
            <w:r w:rsidRPr="00B35751">
              <w:rPr>
                <w:rFonts w:ascii="TimesNewRoman" w:eastAsia="TimesNewRoman" w:hAnsi="Times-Bold" w:cs="TimesNewRoman" w:hint="eastAsia"/>
              </w:rPr>
              <w:t>į</w:t>
            </w:r>
            <w:r w:rsidRPr="00B35751">
              <w:rPr>
                <w:rFonts w:ascii="TimesNewRoman" w:eastAsia="TimesNewRoman" w:hAnsi="Times-Bold" w:cs="TimesNewRoman"/>
              </w:rPr>
              <w:t xml:space="preserve"> </w:t>
            </w:r>
            <w:r w:rsidRPr="00B35751">
              <w:rPr>
                <w:rFonts w:ascii="Times-Roman" w:hAnsi="Times-Roman" w:cs="Times-Roman"/>
              </w:rPr>
              <w:t>patalpos laiptuot</w:t>
            </w:r>
            <w:r w:rsidRPr="00B35751">
              <w:rPr>
                <w:rFonts w:ascii="TimesNewRoman" w:eastAsia="TimesNewRoman" w:hAnsi="Times-Bold" w:cs="TimesNewRoman" w:hint="eastAsia"/>
              </w:rPr>
              <w:t>ų</w:t>
            </w:r>
            <w:r>
              <w:rPr>
                <w:rFonts w:ascii="TimesNewRoman" w:eastAsia="TimesNewRoman" w:hAnsi="Times-Bold" w:cs="TimesNewRoman"/>
              </w:rPr>
              <w:t xml:space="preserve"> </w:t>
            </w:r>
            <w:r w:rsidRPr="00B35751">
              <w:rPr>
                <w:rFonts w:ascii="Times-Roman" w:hAnsi="Times-Roman" w:cs="Times-Roman"/>
              </w:rPr>
              <w:t>grind</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esam</w:t>
            </w:r>
            <w:r w:rsidRPr="00B35751">
              <w:rPr>
                <w:rFonts w:ascii="TimesNewRoman" w:eastAsia="TimesNewRoman" w:hAnsi="Times-Bold" w:cs="TimesNewRoman" w:hint="eastAsia"/>
              </w:rPr>
              <w:t>ą</w:t>
            </w:r>
            <w:r w:rsidRPr="00B35751">
              <w:rPr>
                <w:rFonts w:ascii="TimesNewRoman" w:eastAsia="TimesNewRoman" w:hAnsi="Times-Bold" w:cs="TimesNewRoman"/>
              </w:rPr>
              <w:t xml:space="preserve"> </w:t>
            </w:r>
            <w:r w:rsidRPr="00B35751">
              <w:rPr>
                <w:rFonts w:ascii="Times-Roman" w:hAnsi="Times-Roman" w:cs="Times-Roman"/>
              </w:rPr>
              <w:t>konstrukcij</w:t>
            </w:r>
            <w:r w:rsidRPr="00B35751">
              <w:rPr>
                <w:rFonts w:ascii="TimesNewRoman" w:eastAsia="TimesNewRoman" w:hAnsi="Times-Bold" w:cs="TimesNewRoman" w:hint="eastAsia"/>
              </w:rPr>
              <w:t>ą</w:t>
            </w:r>
            <w:r w:rsidRPr="00B35751">
              <w:rPr>
                <w:rFonts w:ascii="TimesNewRoman" w:eastAsia="TimesNewRoman" w:hAnsi="Times-Bold" w:cs="TimesNewRoman"/>
              </w:rPr>
              <w:t xml:space="preserve"> </w:t>
            </w:r>
            <w:r w:rsidRPr="00B35751">
              <w:rPr>
                <w:rFonts w:ascii="Times-Roman" w:hAnsi="Times-Roman" w:cs="Times-Roman"/>
              </w:rPr>
              <w:t>(bei siekiant užtikrinti konstrukcin</w:t>
            </w:r>
            <w:r w:rsidRPr="00B35751">
              <w:rPr>
                <w:rFonts w:ascii="TimesNewRoman" w:eastAsia="TimesNewRoman" w:hAnsi="Times-Bold" w:cs="TimesNewRoman" w:hint="eastAsia"/>
              </w:rPr>
              <w:t>į</w:t>
            </w:r>
            <w:r w:rsidRPr="00B35751">
              <w:rPr>
                <w:rFonts w:ascii="TimesNewRoman" w:eastAsia="TimesNewRoman" w:hAnsi="Times-Bold" w:cs="TimesNewRoman"/>
              </w:rPr>
              <w:t xml:space="preserve"> </w:t>
            </w:r>
            <w:r w:rsidRPr="00B35751">
              <w:rPr>
                <w:rFonts w:ascii="Times-Roman" w:hAnsi="Times-Roman" w:cs="Times-Roman"/>
              </w:rPr>
              <w:t>k</w:t>
            </w:r>
            <w:r w:rsidRPr="00B35751">
              <w:rPr>
                <w:rFonts w:ascii="TimesNewRoman" w:eastAsia="TimesNewRoman" w:hAnsi="Times-Bold" w:cs="TimesNewRoman" w:hint="eastAsia"/>
              </w:rPr>
              <w:t>ė</w:t>
            </w:r>
            <w:r w:rsidRPr="00B35751">
              <w:rPr>
                <w:rFonts w:ascii="Times-Roman" w:hAnsi="Times-Roman" w:cs="Times-Roman"/>
              </w:rPr>
              <w:t>dži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pastovum</w:t>
            </w:r>
            <w:r w:rsidRPr="00B35751">
              <w:rPr>
                <w:rFonts w:ascii="TimesNewRoman" w:eastAsia="TimesNewRoman" w:hAnsi="Times-Bold" w:cs="TimesNewRoman" w:hint="eastAsia"/>
              </w:rPr>
              <w:t>ą</w:t>
            </w:r>
            <w:r w:rsidRPr="00B35751">
              <w:rPr>
                <w:rFonts w:ascii="Times-Roman" w:hAnsi="Times-Roman" w:cs="Times-Roman"/>
              </w:rPr>
              <w:t>, stabilum</w:t>
            </w:r>
            <w:r w:rsidRPr="00B35751">
              <w:rPr>
                <w:rFonts w:ascii="TimesNewRoman" w:eastAsia="TimesNewRoman" w:hAnsi="Times-Bold" w:cs="TimesNewRoman" w:hint="eastAsia"/>
              </w:rPr>
              <w:t>ą</w:t>
            </w:r>
            <w:r w:rsidRPr="00B35751">
              <w:rPr>
                <w:rFonts w:ascii="Times-Roman" w:hAnsi="Times-Roman" w:cs="Times-Roman"/>
              </w:rPr>
              <w:t>) reik</w:t>
            </w:r>
            <w:r w:rsidRPr="00B35751">
              <w:rPr>
                <w:rFonts w:ascii="TimesNewRoman" w:eastAsia="TimesNewRoman" w:hAnsi="Times-Bold" w:cs="TimesNewRoman" w:hint="eastAsia"/>
              </w:rPr>
              <w:t>ė</w:t>
            </w:r>
            <w:r w:rsidRPr="00B35751">
              <w:rPr>
                <w:rFonts w:ascii="Times-Roman" w:hAnsi="Times-Roman" w:cs="Times-Roman"/>
              </w:rPr>
              <w:t>t</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numatyti stipresnius k</w:t>
            </w:r>
            <w:r w:rsidRPr="00B35751">
              <w:rPr>
                <w:rFonts w:ascii="TimesNewRoman" w:eastAsia="TimesNewRoman" w:hAnsi="Times-Bold" w:cs="TimesNewRoman" w:hint="eastAsia"/>
              </w:rPr>
              <w:t>ė</w:t>
            </w:r>
            <w:r w:rsidRPr="00B35751">
              <w:rPr>
                <w:rFonts w:ascii="Times-Roman" w:hAnsi="Times-Roman" w:cs="Times-Roman"/>
              </w:rPr>
              <w:t>d</w:t>
            </w:r>
            <w:r w:rsidRPr="00B35751">
              <w:rPr>
                <w:rFonts w:ascii="TimesNewRoman" w:eastAsia="TimesNewRoman" w:hAnsi="Times-Bold" w:cs="TimesNewRoman" w:hint="eastAsia"/>
              </w:rPr>
              <w:t>ė</w:t>
            </w:r>
            <w:r w:rsidRPr="00B35751">
              <w:rPr>
                <w:rFonts w:ascii="Times-Roman" w:hAnsi="Times-Roman" w:cs="Times-Roman"/>
              </w:rPr>
              <w:t>s laikan</w:t>
            </w:r>
            <w:r w:rsidRPr="00B35751">
              <w:rPr>
                <w:rFonts w:ascii="TimesNewRoman" w:eastAsia="TimesNewRoman" w:hAnsi="Times-Bold" w:cs="TimesNewRoman" w:hint="eastAsia"/>
              </w:rPr>
              <w:t>č</w:t>
            </w:r>
            <w:r w:rsidRPr="00B35751">
              <w:rPr>
                <w:rFonts w:ascii="Times-Roman" w:hAnsi="Times-Roman" w:cs="Times-Roman"/>
              </w:rPr>
              <w:t>i</w:t>
            </w:r>
            <w:r w:rsidRPr="00B35751">
              <w:rPr>
                <w:rFonts w:ascii="TimesNewRoman" w:eastAsia="TimesNewRoman" w:hAnsi="Times-Bold" w:cs="TimesNewRoman" w:hint="eastAsia"/>
              </w:rPr>
              <w:t>ų</w:t>
            </w:r>
            <w:r w:rsidRPr="00B35751">
              <w:rPr>
                <w:rFonts w:ascii="Times-Roman" w:hAnsi="Times-Roman" w:cs="Times-Roman"/>
              </w:rPr>
              <w:t>j</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bazi</w:t>
            </w:r>
            <w:r w:rsidRPr="00B35751">
              <w:rPr>
                <w:rFonts w:ascii="TimesNewRoman" w:eastAsia="TimesNewRoman" w:hAnsi="Times-Bold" w:cs="TimesNewRoman" w:hint="eastAsia"/>
              </w:rPr>
              <w:t>ų</w:t>
            </w:r>
            <w:r>
              <w:rPr>
                <w:rFonts w:ascii="TimesNewRoman" w:eastAsia="TimesNewRoman" w:hAnsi="Times-Bold" w:cs="TimesNewRoman"/>
              </w:rPr>
              <w:t xml:space="preserve"> </w:t>
            </w:r>
            <w:r w:rsidRPr="00B35751">
              <w:rPr>
                <w:rFonts w:ascii="Times-Roman" w:hAnsi="Times-Roman" w:cs="Times-Roman"/>
              </w:rPr>
              <w:t>apatinius profilius, tuomet jie tur</w:t>
            </w:r>
            <w:r w:rsidRPr="00B35751">
              <w:rPr>
                <w:rFonts w:ascii="TimesNewRoman" w:eastAsia="TimesNewRoman" w:hAnsi="Times-Bold" w:cs="TimesNewRoman" w:hint="eastAsia"/>
              </w:rPr>
              <w:t>ė</w:t>
            </w:r>
            <w:r w:rsidRPr="00B35751">
              <w:rPr>
                <w:rFonts w:ascii="Times-Roman" w:hAnsi="Times-Roman" w:cs="Times-Roman"/>
              </w:rPr>
              <w:t>t</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b</w:t>
            </w:r>
            <w:r w:rsidRPr="00B35751">
              <w:rPr>
                <w:rFonts w:ascii="TimesNewRoman" w:eastAsia="TimesNewRoman" w:hAnsi="Times-Bold" w:cs="TimesNewRoman" w:hint="eastAsia"/>
              </w:rPr>
              <w:t>ū</w:t>
            </w:r>
            <w:r w:rsidRPr="00B35751">
              <w:rPr>
                <w:rFonts w:ascii="Times-Roman" w:hAnsi="Times-Roman" w:cs="Times-Roman"/>
              </w:rPr>
              <w:t>ti iš šaltai valcuoto plieno profiliuot</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vamzdži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50x50 mm, su ne plonesne nei 2-2,5 mm storio sienute.</w:t>
            </w:r>
            <w:r>
              <w:rPr>
                <w:rFonts w:ascii="Times-Roman" w:hAnsi="Times-Roman" w:cs="Times-Roman"/>
              </w:rPr>
              <w:t xml:space="preserve"> </w:t>
            </w:r>
            <w:r w:rsidRPr="00B35751">
              <w:rPr>
                <w:rFonts w:ascii="Times-Roman" w:hAnsi="Times-Roman" w:cs="Times-Roman"/>
              </w:rPr>
              <w:t>K</w:t>
            </w:r>
            <w:r w:rsidRPr="00B35751">
              <w:rPr>
                <w:rFonts w:ascii="TimesNewRoman" w:eastAsia="TimesNewRoman" w:hAnsi="Times-Bold" w:cs="TimesNewRoman" w:hint="eastAsia"/>
              </w:rPr>
              <w:t>ė</w:t>
            </w:r>
            <w:r w:rsidRPr="00B35751">
              <w:rPr>
                <w:rFonts w:ascii="Times-Roman" w:hAnsi="Times-Roman" w:cs="Times-Roman"/>
              </w:rPr>
              <w:t>dži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vertikali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metalini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statrams</w:t>
            </w:r>
            <w:r w:rsidRPr="00B35751">
              <w:rPr>
                <w:rFonts w:ascii="TimesNewRoman" w:eastAsia="TimesNewRoman" w:hAnsi="Times-Bold" w:cs="TimesNewRoman" w:hint="eastAsia"/>
              </w:rPr>
              <w:t>č</w:t>
            </w:r>
            <w:r w:rsidRPr="00B35751">
              <w:rPr>
                <w:rFonts w:ascii="Times-Roman" w:hAnsi="Times-Roman" w:cs="Times-Roman"/>
              </w:rPr>
              <w:t>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su metalin</w:t>
            </w:r>
            <w:r w:rsidRPr="00B35751">
              <w:rPr>
                <w:rFonts w:ascii="TimesNewRoman" w:eastAsia="TimesNewRoman" w:hAnsi="Times-Bold" w:cs="TimesNewRoman" w:hint="eastAsia"/>
              </w:rPr>
              <w:t>ė</w:t>
            </w:r>
            <w:r w:rsidRPr="00B35751">
              <w:rPr>
                <w:rFonts w:ascii="Times-Roman" w:hAnsi="Times-Roman" w:cs="Times-Roman"/>
              </w:rPr>
              <w:t>mis plokštel</w:t>
            </w:r>
            <w:r w:rsidRPr="00B35751">
              <w:rPr>
                <w:rFonts w:ascii="TimesNewRoman" w:eastAsia="TimesNewRoman" w:hAnsi="Times-Bold" w:cs="TimesNewRoman" w:hint="eastAsia"/>
              </w:rPr>
              <w:t>ė</w:t>
            </w:r>
            <w:r w:rsidRPr="00B35751">
              <w:rPr>
                <w:rFonts w:ascii="Times-Roman" w:hAnsi="Times-Roman" w:cs="Times-Roman"/>
              </w:rPr>
              <w:t>mis tvirtinimas prie pakyl</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vertikali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pavirši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tur</w:t>
            </w:r>
            <w:r w:rsidRPr="00B35751">
              <w:rPr>
                <w:rFonts w:ascii="TimesNewRoman" w:eastAsia="TimesNewRoman" w:hAnsi="Times-Bold" w:cs="TimesNewRoman" w:hint="eastAsia"/>
              </w:rPr>
              <w:t>ė</w:t>
            </w:r>
            <w:r w:rsidRPr="00B35751">
              <w:rPr>
                <w:rFonts w:ascii="Times-Roman" w:hAnsi="Times-Roman" w:cs="Times-Roman"/>
              </w:rPr>
              <w:t>t</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b</w:t>
            </w:r>
            <w:r w:rsidRPr="00B35751">
              <w:rPr>
                <w:rFonts w:ascii="TimesNewRoman" w:eastAsia="TimesNewRoman" w:hAnsi="Times-Bold" w:cs="TimesNewRoman" w:hint="eastAsia"/>
              </w:rPr>
              <w:t>ū</w:t>
            </w:r>
            <w:r w:rsidRPr="00B35751">
              <w:rPr>
                <w:rFonts w:ascii="Times-Roman" w:hAnsi="Times-Roman" w:cs="Times-Roman"/>
              </w:rPr>
              <w:t>ti analogiškas kaip ir apatini</w:t>
            </w:r>
            <w:r w:rsidRPr="00B35751">
              <w:rPr>
                <w:rFonts w:ascii="TimesNewRoman" w:eastAsia="TimesNewRoman" w:hAnsi="Times-Bold" w:cs="TimesNewRoman" w:hint="eastAsia"/>
              </w:rPr>
              <w:t>ų</w:t>
            </w:r>
            <w:r>
              <w:rPr>
                <w:rFonts w:ascii="TimesNewRoman" w:eastAsia="TimesNewRoman" w:hAnsi="Times-Bold" w:cs="TimesNewRoman"/>
              </w:rPr>
              <w:t xml:space="preserve"> </w:t>
            </w:r>
            <w:r w:rsidRPr="00B35751">
              <w:rPr>
                <w:rFonts w:ascii="Times-Roman" w:hAnsi="Times-Roman" w:cs="Times-Roman"/>
              </w:rPr>
              <w:t>tvirtinim</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 plokštel</w:t>
            </w:r>
            <w:r w:rsidRPr="00B35751">
              <w:rPr>
                <w:rFonts w:ascii="TimesNewRoman" w:eastAsia="TimesNewRoman" w:hAnsi="Times-Bold" w:cs="TimesNewRoman" w:hint="eastAsia"/>
              </w:rPr>
              <w:t>ė</w:t>
            </w:r>
            <w:r w:rsidRPr="00B35751">
              <w:rPr>
                <w:rFonts w:ascii="Times-Roman" w:hAnsi="Times-Roman" w:cs="Times-Roman"/>
              </w:rPr>
              <w:t xml:space="preserve">s tvirtinamos cinkuotais (arba juodintais) varžtais, </w:t>
            </w:r>
            <w:r w:rsidRPr="00B35751">
              <w:rPr>
                <w:rFonts w:ascii="TimesNewRoman" w:eastAsia="TimesNewRoman" w:hAnsi="Times-Bold" w:cs="TimesNewRoman" w:hint="eastAsia"/>
              </w:rPr>
              <w:t>į</w:t>
            </w:r>
            <w:r w:rsidRPr="00B35751">
              <w:rPr>
                <w:rFonts w:ascii="TimesNewRoman" w:eastAsia="TimesNewRoman" w:hAnsi="Times-Bold" w:cs="TimesNewRoman"/>
              </w:rPr>
              <w:t xml:space="preserve"> </w:t>
            </w:r>
            <w:r w:rsidRPr="00B35751">
              <w:rPr>
                <w:rFonts w:ascii="Times-Roman" w:hAnsi="Times-Roman" w:cs="Times-Roman"/>
              </w:rPr>
              <w:t>plokštel</w:t>
            </w:r>
            <w:r w:rsidRPr="00B35751">
              <w:rPr>
                <w:rFonts w:ascii="TimesNewRoman" w:eastAsia="TimesNewRoman" w:hAnsi="Times-Bold" w:cs="TimesNewRoman" w:hint="eastAsia"/>
              </w:rPr>
              <w:t>ę</w:t>
            </w:r>
            <w:r w:rsidRPr="00B35751">
              <w:rPr>
                <w:rFonts w:ascii="TimesNewRoman" w:eastAsia="TimesNewRoman" w:hAnsi="Times-Bold" w:cs="TimesNewRoman"/>
              </w:rPr>
              <w:t xml:space="preserve"> </w:t>
            </w:r>
            <w:r w:rsidRPr="00B35751">
              <w:rPr>
                <w:rFonts w:ascii="TimesNewRoman" w:eastAsia="TimesNewRoman" w:hAnsi="Times-Bold" w:cs="TimesNewRoman" w:hint="eastAsia"/>
              </w:rPr>
              <w:t>į</w:t>
            </w:r>
            <w:r w:rsidRPr="00B35751">
              <w:rPr>
                <w:rFonts w:ascii="Times-Roman" w:hAnsi="Times-Roman" w:cs="Times-Roman"/>
              </w:rPr>
              <w:t>leidžiamomis j</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galvut</w:t>
            </w:r>
            <w:r w:rsidRPr="00B35751">
              <w:rPr>
                <w:rFonts w:ascii="TimesNewRoman" w:eastAsia="TimesNewRoman" w:hAnsi="Times-Bold" w:cs="TimesNewRoman" w:hint="eastAsia"/>
              </w:rPr>
              <w:t>ė</w:t>
            </w:r>
            <w:r w:rsidRPr="00B35751">
              <w:rPr>
                <w:rFonts w:ascii="Times-Roman" w:hAnsi="Times-Roman" w:cs="Times-Roman"/>
              </w:rPr>
              <w:t>mis (jei tvirtinimai ne pasl</w:t>
            </w:r>
            <w:r w:rsidRPr="00B35751">
              <w:rPr>
                <w:rFonts w:ascii="TimesNewRoman" w:eastAsia="TimesNewRoman" w:hAnsi="Times-Bold" w:cs="TimesNewRoman" w:hint="eastAsia"/>
              </w:rPr>
              <w:t>ė</w:t>
            </w:r>
            <w:r w:rsidRPr="00B35751">
              <w:rPr>
                <w:rFonts w:ascii="Times-Roman" w:hAnsi="Times-Roman" w:cs="Times-Roman"/>
              </w:rPr>
              <w:t>pti, vidiniai).</w:t>
            </w:r>
            <w:r>
              <w:rPr>
                <w:rFonts w:ascii="Times-Roman" w:hAnsi="Times-Roman" w:cs="Times-Roman"/>
              </w:rPr>
              <w:t xml:space="preserve"> </w:t>
            </w:r>
            <w:r w:rsidRPr="00B35751">
              <w:rPr>
                <w:rFonts w:ascii="Times-Roman" w:hAnsi="Times-Roman" w:cs="Times-Roman"/>
              </w:rPr>
              <w:t>Karkasai, karkaso elementai ir j</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užbaigimai turi b</w:t>
            </w:r>
            <w:r w:rsidRPr="00B35751">
              <w:rPr>
                <w:rFonts w:ascii="TimesNewRoman" w:eastAsia="TimesNewRoman" w:hAnsi="Times-Bold" w:cs="TimesNewRoman" w:hint="eastAsia"/>
              </w:rPr>
              <w:t>ū</w:t>
            </w:r>
            <w:r w:rsidRPr="00B35751">
              <w:rPr>
                <w:rFonts w:ascii="Times-Roman" w:hAnsi="Times-Roman" w:cs="Times-Roman"/>
              </w:rPr>
              <w:t>ti labai kokybiškai suvirinti, be aštri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kamp</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(min. r=1,5-2 mm), t. y. metalini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baldo dali</w:t>
            </w:r>
            <w:r w:rsidRPr="00B35751">
              <w:rPr>
                <w:rFonts w:ascii="TimesNewRoman" w:eastAsia="TimesNewRoman" w:hAnsi="Times-Bold" w:cs="TimesNewRoman" w:hint="eastAsia"/>
              </w:rPr>
              <w:t>ų</w:t>
            </w:r>
            <w:r>
              <w:rPr>
                <w:rFonts w:ascii="TimesNewRoman" w:eastAsia="TimesNewRoman" w:hAnsi="Times-Bold" w:cs="TimesNewRoman"/>
              </w:rPr>
              <w:t xml:space="preserve"> </w:t>
            </w:r>
            <w:r w:rsidRPr="00B35751">
              <w:rPr>
                <w:rFonts w:ascii="Times-Roman" w:hAnsi="Times-Roman" w:cs="Times-Roman"/>
              </w:rPr>
              <w:t>sujungimo, suvirinimo si</w:t>
            </w:r>
            <w:r w:rsidRPr="00B35751">
              <w:rPr>
                <w:rFonts w:ascii="TimesNewRoman" w:eastAsia="TimesNewRoman" w:hAnsi="Times-Bold" w:cs="TimesNewRoman" w:hint="eastAsia"/>
              </w:rPr>
              <w:t>ū</w:t>
            </w:r>
            <w:r w:rsidRPr="00B35751">
              <w:rPr>
                <w:rFonts w:ascii="Times-Roman" w:hAnsi="Times-Roman" w:cs="Times-Roman"/>
              </w:rPr>
              <w:t>l</w:t>
            </w:r>
            <w:r w:rsidRPr="00B35751">
              <w:rPr>
                <w:rFonts w:ascii="TimesNewRoman" w:eastAsia="TimesNewRoman" w:hAnsi="Times-Bold" w:cs="TimesNewRoman" w:hint="eastAsia"/>
              </w:rPr>
              <w:t>ė</w:t>
            </w:r>
            <w:r w:rsidRPr="00B35751">
              <w:rPr>
                <w:rFonts w:ascii="Times-Roman" w:hAnsi="Times-Roman" w:cs="Times-Roman"/>
              </w:rPr>
              <w:t>s ir užbaigimai pilnai suvirinti (be joki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plastikini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užbaigimo detali</w:t>
            </w:r>
            <w:r w:rsidRPr="00B35751">
              <w:rPr>
                <w:rFonts w:ascii="TimesNewRoman" w:eastAsia="TimesNewRoman" w:hAnsi="Times-Bold" w:cs="TimesNewRoman" w:hint="eastAsia"/>
              </w:rPr>
              <w:t>ų</w:t>
            </w:r>
            <w:r w:rsidRPr="00B35751">
              <w:rPr>
                <w:rFonts w:ascii="Times-Roman" w:hAnsi="Times-Roman" w:cs="Times-Roman"/>
              </w:rPr>
              <w:t>), jungimo-virinimo vietose n</w:t>
            </w:r>
            <w:r w:rsidRPr="00B35751">
              <w:rPr>
                <w:rFonts w:ascii="TimesNewRoman" w:eastAsia="TimesNewRoman" w:hAnsi="Times-Bold" w:cs="TimesNewRoman" w:hint="eastAsia"/>
              </w:rPr>
              <w:t>ė</w:t>
            </w:r>
            <w:r w:rsidRPr="00B35751">
              <w:rPr>
                <w:rFonts w:ascii="Times-Roman" w:hAnsi="Times-Roman" w:cs="Times-Roman"/>
              </w:rPr>
              <w:t>ra grioveli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arba</w:t>
            </w:r>
            <w:r>
              <w:rPr>
                <w:rFonts w:ascii="Times-Roman" w:hAnsi="Times-Roman" w:cs="Times-Roman"/>
              </w:rPr>
              <w:t xml:space="preserve"> </w:t>
            </w:r>
            <w:r w:rsidRPr="00B35751">
              <w:rPr>
                <w:rFonts w:ascii="Times-Roman" w:hAnsi="Times-Roman" w:cs="Times-Roman"/>
              </w:rPr>
              <w:t>iškilim</w:t>
            </w:r>
            <w:r w:rsidRPr="00B35751">
              <w:rPr>
                <w:rFonts w:ascii="TimesNewRoman" w:eastAsia="TimesNewRoman" w:hAnsi="Times-Bold" w:cs="TimesNewRoman" w:hint="eastAsia"/>
              </w:rPr>
              <w:t>ų</w:t>
            </w:r>
            <w:r w:rsidRPr="00B35751">
              <w:rPr>
                <w:rFonts w:ascii="Times-Roman" w:hAnsi="Times-Roman" w:cs="Times-Roman"/>
              </w:rPr>
              <w:t>, vidin</w:t>
            </w:r>
            <w:r w:rsidRPr="00B35751">
              <w:rPr>
                <w:rFonts w:ascii="TimesNewRoman" w:eastAsia="TimesNewRoman" w:hAnsi="Times-Bold" w:cs="TimesNewRoman" w:hint="eastAsia"/>
              </w:rPr>
              <w:t>ė</w:t>
            </w:r>
            <w:r w:rsidRPr="00B35751">
              <w:rPr>
                <w:rFonts w:ascii="Times-Roman" w:hAnsi="Times-Roman" w:cs="Times-Roman"/>
              </w:rPr>
              <w:t>s virinimo si</w:t>
            </w:r>
            <w:r w:rsidRPr="00B35751">
              <w:rPr>
                <w:rFonts w:ascii="TimesNewRoman" w:eastAsia="TimesNewRoman" w:hAnsi="Times-Bold" w:cs="TimesNewRoman" w:hint="eastAsia"/>
              </w:rPr>
              <w:t>ū</w:t>
            </w:r>
            <w:r w:rsidRPr="00B35751">
              <w:rPr>
                <w:rFonts w:ascii="Times-Roman" w:hAnsi="Times-Roman" w:cs="Times-Roman"/>
              </w:rPr>
              <w:t>l</w:t>
            </w:r>
            <w:r w:rsidRPr="00B35751">
              <w:rPr>
                <w:rFonts w:ascii="TimesNewRoman" w:eastAsia="TimesNewRoman" w:hAnsi="Times-Bold" w:cs="TimesNewRoman" w:hint="eastAsia"/>
              </w:rPr>
              <w:t>ė</w:t>
            </w:r>
            <w:r w:rsidRPr="00B35751">
              <w:rPr>
                <w:rFonts w:ascii="Times-Roman" w:hAnsi="Times-Roman" w:cs="Times-Roman"/>
              </w:rPr>
              <w:t>s apvalintai vienodai iššveistos, išorin</w:t>
            </w:r>
            <w:r w:rsidRPr="00B35751">
              <w:rPr>
                <w:rFonts w:ascii="TimesNewRoman" w:eastAsia="TimesNewRoman" w:hAnsi="Times-Bold" w:cs="TimesNewRoman" w:hint="eastAsia"/>
              </w:rPr>
              <w:t>ė</w:t>
            </w:r>
            <w:r w:rsidRPr="00B35751">
              <w:rPr>
                <w:rFonts w:ascii="Times-Roman" w:hAnsi="Times-Roman" w:cs="Times-Roman"/>
              </w:rPr>
              <w:t>s virinimo si</w:t>
            </w:r>
            <w:r w:rsidRPr="00B35751">
              <w:rPr>
                <w:rFonts w:ascii="TimesNewRoman" w:eastAsia="TimesNewRoman" w:hAnsi="Times-Bold" w:cs="TimesNewRoman" w:hint="eastAsia"/>
              </w:rPr>
              <w:t>ū</w:t>
            </w:r>
            <w:r w:rsidRPr="00B35751">
              <w:rPr>
                <w:rFonts w:ascii="Times-Roman" w:hAnsi="Times-Roman" w:cs="Times-Roman"/>
              </w:rPr>
              <w:t>l</w:t>
            </w:r>
            <w:r w:rsidRPr="00B35751">
              <w:rPr>
                <w:rFonts w:ascii="TimesNewRoman" w:eastAsia="TimesNewRoman" w:hAnsi="Times-Bold" w:cs="TimesNewRoman" w:hint="eastAsia"/>
              </w:rPr>
              <w:t>ė</w:t>
            </w:r>
            <w:r w:rsidRPr="00B35751">
              <w:rPr>
                <w:rFonts w:ascii="Times-Roman" w:hAnsi="Times-Roman" w:cs="Times-Roman"/>
              </w:rPr>
              <w:t>s vienodai, lygiai nušveistos (iki jungiam</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element</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vientisos</w:t>
            </w:r>
            <w:r>
              <w:rPr>
                <w:rFonts w:ascii="Times-Roman" w:hAnsi="Times-Roman" w:cs="Times-Roman"/>
              </w:rPr>
              <w:t xml:space="preserve"> </w:t>
            </w:r>
            <w:r w:rsidRPr="00B35751">
              <w:rPr>
                <w:rFonts w:ascii="Times-Roman" w:hAnsi="Times-Roman" w:cs="Times-Roman"/>
              </w:rPr>
              <w:t>formos), si</w:t>
            </w:r>
            <w:r w:rsidRPr="00B35751">
              <w:rPr>
                <w:rFonts w:ascii="TimesNewRoman" w:eastAsia="TimesNewRoman" w:hAnsi="Times-Bold" w:cs="TimesNewRoman" w:hint="eastAsia"/>
              </w:rPr>
              <w:t>ū</w:t>
            </w:r>
            <w:r w:rsidRPr="00B35751">
              <w:rPr>
                <w:rFonts w:ascii="Times-Roman" w:hAnsi="Times-Roman" w:cs="Times-Roman"/>
              </w:rPr>
              <w:t>li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spalva nesiskiria nuo bendros spalvos, o dažytas paviršius visur (ir jungimosi vietose) tolygiai padengtas dažais, be joki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nelygum</w:t>
            </w:r>
            <w:r w:rsidRPr="00B35751">
              <w:rPr>
                <w:rFonts w:ascii="TimesNewRoman" w:eastAsia="TimesNewRoman" w:hAnsi="Times-Bold" w:cs="TimesNewRoman" w:hint="eastAsia"/>
              </w:rPr>
              <w:t>ų</w:t>
            </w:r>
            <w:r w:rsidRPr="00B35751">
              <w:rPr>
                <w:rFonts w:ascii="Times-Roman" w:hAnsi="Times-Roman" w:cs="Times-Roman"/>
              </w:rPr>
              <w:t>,</w:t>
            </w:r>
            <w:r>
              <w:rPr>
                <w:rFonts w:ascii="Times-Roman" w:hAnsi="Times-Roman" w:cs="Times-Roman"/>
              </w:rPr>
              <w:t xml:space="preserve"> </w:t>
            </w:r>
            <w:r w:rsidRPr="00B35751">
              <w:rPr>
                <w:rFonts w:ascii="Times-Roman" w:hAnsi="Times-Roman" w:cs="Times-Roman"/>
              </w:rPr>
              <w:t>nesubraižytas. Visos metalo detal</w:t>
            </w:r>
            <w:r w:rsidRPr="00B35751">
              <w:rPr>
                <w:rFonts w:ascii="TimesNewRoman" w:eastAsia="TimesNewRoman" w:hAnsi="Times-Bold" w:cs="TimesNewRoman" w:hint="eastAsia"/>
              </w:rPr>
              <w:t>ė</w:t>
            </w:r>
            <w:r w:rsidRPr="00B35751">
              <w:rPr>
                <w:rFonts w:ascii="Times-Roman" w:hAnsi="Times-Roman" w:cs="Times-Roman"/>
              </w:rPr>
              <w:t>s dažytos lygiai matiškai (neblizgiai) milteliniais-polimeriniais dažais, pilka spalva RAL-7005.</w:t>
            </w:r>
          </w:p>
          <w:p w14:paraId="42B27893" w14:textId="31826450" w:rsidR="00B35751" w:rsidRPr="00B35751" w:rsidRDefault="00B35751" w:rsidP="00B35751">
            <w:pPr>
              <w:autoSpaceDE w:val="0"/>
              <w:autoSpaceDN w:val="0"/>
              <w:adjustRightInd w:val="0"/>
              <w:jc w:val="both"/>
              <w:rPr>
                <w:rFonts w:ascii="Times-Roman" w:hAnsi="Times-Roman" w:cs="Times-Roman"/>
              </w:rPr>
            </w:pPr>
            <w:r>
              <w:rPr>
                <w:rFonts w:ascii="Times-Roman" w:hAnsi="Times-Roman" w:cs="Times-Roman"/>
              </w:rPr>
              <w:t xml:space="preserve">   </w:t>
            </w:r>
            <w:r w:rsidRPr="00B35751">
              <w:rPr>
                <w:rFonts w:ascii="Times-Roman" w:hAnsi="Times-Roman" w:cs="Times-Roman"/>
              </w:rPr>
              <w:t>Atlošo pasvirimo kampas 1</w:t>
            </w:r>
            <w:r>
              <w:rPr>
                <w:rFonts w:ascii="Times-Roman" w:hAnsi="Times-Roman" w:cs="Times-Roman"/>
              </w:rPr>
              <w:t>3</w:t>
            </w:r>
            <w:r w:rsidRPr="00B35751">
              <w:rPr>
                <w:rFonts w:ascii="Times-Roman" w:hAnsi="Times-Roman" w:cs="Times-Roman"/>
              </w:rPr>
              <w:t xml:space="preserve"> laipsni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(leistina +/- 1 laipsnio nuokrypa). Atlošas taisyklingo sta</w:t>
            </w:r>
            <w:r w:rsidRPr="00B35751">
              <w:rPr>
                <w:rFonts w:ascii="TimesNewRoman" w:eastAsia="TimesNewRoman" w:hAnsi="Times-Bold" w:cs="TimesNewRoman" w:hint="eastAsia"/>
              </w:rPr>
              <w:t>č</w:t>
            </w:r>
            <w:r w:rsidRPr="00B35751">
              <w:rPr>
                <w:rFonts w:ascii="Times-Roman" w:hAnsi="Times-Roman" w:cs="Times-Roman"/>
              </w:rPr>
              <w:t>iakampio formos, pagamintas iš ne mažiau nei 10</w:t>
            </w:r>
            <w:r>
              <w:rPr>
                <w:rFonts w:ascii="Times-Roman" w:hAnsi="Times-Roman" w:cs="Times-Roman"/>
              </w:rPr>
              <w:t xml:space="preserve"> </w:t>
            </w:r>
            <w:r w:rsidRPr="00B35751">
              <w:rPr>
                <w:rFonts w:ascii="Times-Roman" w:hAnsi="Times-Roman" w:cs="Times-Roman"/>
              </w:rPr>
              <w:t>mm vidin</w:t>
            </w:r>
            <w:r w:rsidRPr="00B35751">
              <w:rPr>
                <w:rFonts w:ascii="TimesNewRoman" w:eastAsia="TimesNewRoman" w:hAnsi="Times-Bold" w:cs="TimesNewRoman" w:hint="eastAsia"/>
              </w:rPr>
              <w:t>ė</w:t>
            </w:r>
            <w:r w:rsidRPr="00B35751">
              <w:rPr>
                <w:rFonts w:ascii="Times-Roman" w:hAnsi="Times-Roman" w:cs="Times-Roman"/>
              </w:rPr>
              <w:t>s faneros ir ne mažiau nei 10 mm išorin</w:t>
            </w:r>
            <w:r w:rsidRPr="00B35751">
              <w:rPr>
                <w:rFonts w:ascii="TimesNewRoman" w:eastAsia="TimesNewRoman" w:hAnsi="Times-Bold" w:cs="TimesNewRoman" w:hint="eastAsia"/>
              </w:rPr>
              <w:t>ė</w:t>
            </w:r>
            <w:r w:rsidRPr="00B35751">
              <w:rPr>
                <w:rFonts w:ascii="Times-Roman" w:hAnsi="Times-Roman" w:cs="Times-Roman"/>
              </w:rPr>
              <w:t>s tiesios beržin</w:t>
            </w:r>
            <w:r w:rsidRPr="00B35751">
              <w:rPr>
                <w:rFonts w:ascii="TimesNewRoman" w:eastAsia="TimesNewRoman" w:hAnsi="Times-Bold" w:cs="TimesNewRoman" w:hint="eastAsia"/>
              </w:rPr>
              <w:t>ė</w:t>
            </w:r>
            <w:r w:rsidRPr="00B35751">
              <w:rPr>
                <w:rFonts w:ascii="Times-Roman" w:hAnsi="Times-Roman" w:cs="Times-Roman"/>
              </w:rPr>
              <w:t>s faneros (matomoje nugarin</w:t>
            </w:r>
            <w:r w:rsidRPr="00B35751">
              <w:rPr>
                <w:rFonts w:ascii="TimesNewRoman" w:eastAsia="TimesNewRoman" w:hAnsi="Times-Bold" w:cs="TimesNewRoman" w:hint="eastAsia"/>
              </w:rPr>
              <w:t>ė</w:t>
            </w:r>
            <w:r w:rsidRPr="00B35751">
              <w:rPr>
                <w:rFonts w:ascii="Times-Roman" w:hAnsi="Times-Roman" w:cs="Times-Roman"/>
              </w:rPr>
              <w:t>je atlošo faneros pus</w:t>
            </w:r>
            <w:r w:rsidRPr="00B35751">
              <w:rPr>
                <w:rFonts w:ascii="TimesNewRoman" w:eastAsia="TimesNewRoman" w:hAnsi="Times-Bold" w:cs="TimesNewRoman" w:hint="eastAsia"/>
              </w:rPr>
              <w:t>ė</w:t>
            </w:r>
            <w:r w:rsidRPr="00B35751">
              <w:rPr>
                <w:rFonts w:ascii="Times-Roman" w:hAnsi="Times-Roman" w:cs="Times-Roman"/>
              </w:rPr>
              <w:t>je), tonuotos pilka spalva</w:t>
            </w:r>
            <w:r>
              <w:rPr>
                <w:rFonts w:ascii="Times-Roman" w:hAnsi="Times-Roman" w:cs="Times-Roman"/>
              </w:rPr>
              <w:t xml:space="preserve"> </w:t>
            </w:r>
            <w:r w:rsidRPr="00B35751">
              <w:rPr>
                <w:rFonts w:ascii="Times-Roman" w:hAnsi="Times-Roman" w:cs="Times-Roman"/>
              </w:rPr>
              <w:t>RAL7005. Matoma fanera turi b</w:t>
            </w:r>
            <w:r w:rsidRPr="00B35751">
              <w:rPr>
                <w:rFonts w:ascii="TimesNewRoman" w:eastAsia="TimesNewRoman" w:hAnsi="Times-Bold" w:cs="TimesNewRoman" w:hint="eastAsia"/>
              </w:rPr>
              <w:t>ū</w:t>
            </w:r>
            <w:r w:rsidRPr="00B35751">
              <w:rPr>
                <w:rFonts w:ascii="Times-Roman" w:hAnsi="Times-Roman" w:cs="Times-Roman"/>
              </w:rPr>
              <w:t>ti švari (be patams</w:t>
            </w:r>
            <w:r w:rsidRPr="00B35751">
              <w:rPr>
                <w:rFonts w:ascii="TimesNewRoman" w:eastAsia="TimesNewRoman" w:hAnsi="Times-Bold" w:cs="TimesNewRoman" w:hint="eastAsia"/>
              </w:rPr>
              <w:t>ė</w:t>
            </w:r>
            <w:r w:rsidRPr="00B35751">
              <w:rPr>
                <w:rFonts w:ascii="Times-Roman" w:hAnsi="Times-Roman" w:cs="Times-Roman"/>
              </w:rPr>
              <w:t>jusi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ar tamsi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lukšto viet</w:t>
            </w:r>
            <w:r w:rsidRPr="00B35751">
              <w:rPr>
                <w:rFonts w:ascii="TimesNewRoman" w:eastAsia="TimesNewRoman" w:hAnsi="Times-Bold" w:cs="TimesNewRoman" w:hint="eastAsia"/>
              </w:rPr>
              <w:t>ų</w:t>
            </w:r>
            <w:r w:rsidRPr="00B35751">
              <w:rPr>
                <w:rFonts w:ascii="Times-Roman" w:hAnsi="Times-Roman" w:cs="Times-Roman"/>
              </w:rPr>
              <w:t>, be lukšto d</w:t>
            </w:r>
            <w:r w:rsidRPr="00B35751">
              <w:rPr>
                <w:rFonts w:ascii="TimesNewRoman" w:eastAsia="TimesNewRoman" w:hAnsi="Times-Bold" w:cs="TimesNewRoman" w:hint="eastAsia"/>
              </w:rPr>
              <w:t>ė</w:t>
            </w:r>
            <w:r w:rsidRPr="00B35751">
              <w:rPr>
                <w:rFonts w:ascii="Times-Roman" w:hAnsi="Times-Roman" w:cs="Times-Roman"/>
              </w:rPr>
              <w:t>mi</w:t>
            </w:r>
            <w:r w:rsidRPr="00B35751">
              <w:rPr>
                <w:rFonts w:ascii="TimesNewRoman" w:eastAsia="TimesNewRoman" w:hAnsi="Times-Bold" w:cs="TimesNewRoman" w:hint="eastAsia"/>
              </w:rPr>
              <w:t>ų</w:t>
            </w:r>
            <w:r w:rsidRPr="00B35751">
              <w:rPr>
                <w:rFonts w:ascii="Times-Roman" w:hAnsi="Times-Roman" w:cs="Times-Roman"/>
              </w:rPr>
              <w:t>), be šak</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ir be užtaisym</w:t>
            </w:r>
            <w:r w:rsidRPr="00B35751">
              <w:rPr>
                <w:rFonts w:ascii="TimesNewRoman" w:eastAsia="TimesNewRoman" w:hAnsi="Times-Bold" w:cs="TimesNewRoman" w:hint="eastAsia"/>
              </w:rPr>
              <w:t>ų</w:t>
            </w:r>
            <w:r w:rsidRPr="00B35751">
              <w:rPr>
                <w:rFonts w:ascii="Times-Roman" w:hAnsi="Times-Roman" w:cs="Times-Roman"/>
              </w:rPr>
              <w:t>, skirta aukš</w:t>
            </w:r>
            <w:r w:rsidRPr="00B35751">
              <w:rPr>
                <w:rFonts w:ascii="TimesNewRoman" w:eastAsia="TimesNewRoman" w:hAnsi="Times-Bold" w:cs="TimesNewRoman" w:hint="eastAsia"/>
              </w:rPr>
              <w:t>č</w:t>
            </w:r>
            <w:r w:rsidRPr="00B35751">
              <w:rPr>
                <w:rFonts w:ascii="Times-Roman" w:hAnsi="Times-Roman" w:cs="Times-Roman"/>
              </w:rPr>
              <w:t>iausios</w:t>
            </w:r>
            <w:r>
              <w:rPr>
                <w:rFonts w:ascii="Times-Roman" w:hAnsi="Times-Roman" w:cs="Times-Roman"/>
              </w:rPr>
              <w:t xml:space="preserve"> </w:t>
            </w:r>
            <w:r w:rsidRPr="00B35751">
              <w:rPr>
                <w:rFonts w:ascii="Times-Roman" w:hAnsi="Times-Roman" w:cs="Times-Roman"/>
              </w:rPr>
              <w:t>kokyb</w:t>
            </w:r>
            <w:r w:rsidRPr="00B35751">
              <w:rPr>
                <w:rFonts w:ascii="TimesNewRoman" w:eastAsia="TimesNewRoman" w:hAnsi="Times-Bold" w:cs="TimesNewRoman" w:hint="eastAsia"/>
              </w:rPr>
              <w:t>ė</w:t>
            </w:r>
            <w:r w:rsidRPr="00B35751">
              <w:rPr>
                <w:rFonts w:ascii="Times-Roman" w:hAnsi="Times-Roman" w:cs="Times-Roman"/>
              </w:rPr>
              <w:t xml:space="preserve">s </w:t>
            </w:r>
            <w:r w:rsidRPr="00B35751">
              <w:rPr>
                <w:rFonts w:ascii="Times-Roman" w:hAnsi="Times-Roman" w:cs="Times-Roman"/>
              </w:rPr>
              <w:lastRenderedPageBreak/>
              <w:t>dažymo ir lakavimo darbams. Atlošo atramin</w:t>
            </w:r>
            <w:r w:rsidRPr="00B35751">
              <w:rPr>
                <w:rFonts w:ascii="TimesNewRoman" w:eastAsia="TimesNewRoman" w:hAnsi="Times-Bold" w:cs="TimesNewRoman" w:hint="eastAsia"/>
              </w:rPr>
              <w:t>ė</w:t>
            </w:r>
            <w:r w:rsidRPr="00B35751">
              <w:rPr>
                <w:rFonts w:ascii="TimesNewRoman" w:eastAsia="TimesNewRoman" w:hAnsi="Times-Bold" w:cs="TimesNewRoman"/>
              </w:rPr>
              <w:t xml:space="preserve"> </w:t>
            </w:r>
            <w:r w:rsidRPr="00B35751">
              <w:rPr>
                <w:rFonts w:ascii="Times-Roman" w:hAnsi="Times-Roman" w:cs="Times-Roman"/>
              </w:rPr>
              <w:t>dalis paminkštinta ergonomiškai išformuotu kintamo storio (ploniausiose vietose ne mažiau</w:t>
            </w:r>
            <w:r>
              <w:rPr>
                <w:rFonts w:ascii="Times-Roman" w:hAnsi="Times-Roman" w:cs="Times-Roman"/>
              </w:rPr>
              <w:t xml:space="preserve"> </w:t>
            </w:r>
            <w:r w:rsidRPr="00B35751">
              <w:rPr>
                <w:rFonts w:ascii="Times-Roman" w:hAnsi="Times-Roman" w:cs="Times-Roman"/>
              </w:rPr>
              <w:t>30 mm ir ne daugiau nei 70 mm storiausiose vietose, žr. k</w:t>
            </w:r>
            <w:r w:rsidRPr="00B35751">
              <w:rPr>
                <w:rFonts w:ascii="TimesNewRoman" w:eastAsia="TimesNewRoman" w:hAnsi="Times-Bold" w:cs="TimesNewRoman" w:hint="eastAsia"/>
              </w:rPr>
              <w:t>ė</w:t>
            </w:r>
            <w:r w:rsidRPr="00B35751">
              <w:rPr>
                <w:rFonts w:ascii="Times-Roman" w:hAnsi="Times-Roman" w:cs="Times-Roman"/>
              </w:rPr>
              <w:t>d</w:t>
            </w:r>
            <w:r w:rsidRPr="00B35751">
              <w:rPr>
                <w:rFonts w:ascii="TimesNewRoman" w:eastAsia="TimesNewRoman" w:hAnsi="Times-Bold" w:cs="TimesNewRoman" w:hint="eastAsia"/>
              </w:rPr>
              <w:t>ė</w:t>
            </w:r>
            <w:r w:rsidRPr="00B35751">
              <w:rPr>
                <w:rFonts w:ascii="Times-Roman" w:hAnsi="Times-Roman" w:cs="Times-Roman"/>
              </w:rPr>
              <w:t>s pj</w:t>
            </w:r>
            <w:r w:rsidRPr="00B35751">
              <w:rPr>
                <w:rFonts w:ascii="TimesNewRoman" w:eastAsia="TimesNewRoman" w:hAnsi="Times-Bold" w:cs="TimesNewRoman" w:hint="eastAsia"/>
              </w:rPr>
              <w:t>ū</w:t>
            </w:r>
            <w:r w:rsidRPr="00B35751">
              <w:rPr>
                <w:rFonts w:ascii="Times-Roman" w:hAnsi="Times-Roman" w:cs="Times-Roman"/>
              </w:rPr>
              <w:t xml:space="preserve">vyje (šoniniame vaizde), - pateiktuose </w:t>
            </w:r>
            <w:r w:rsidRPr="00B35751">
              <w:rPr>
                <w:rFonts w:ascii="Times New Roman" w:hAnsi="Times New Roman" w:cs="Times New Roman"/>
              </w:rPr>
              <w:t>br</w:t>
            </w:r>
            <w:r w:rsidRPr="00B35751">
              <w:rPr>
                <w:rFonts w:ascii="Times New Roman" w:eastAsia="TimesNewRoman" w:hAnsi="Times New Roman" w:cs="Times New Roman"/>
              </w:rPr>
              <w:t>ė</w:t>
            </w:r>
            <w:r w:rsidRPr="00B35751">
              <w:rPr>
                <w:rFonts w:ascii="Times New Roman" w:hAnsi="Times New Roman" w:cs="Times New Roman"/>
              </w:rPr>
              <w:t>žiniuose-eskizuose numatom</w:t>
            </w:r>
            <w:r w:rsidRPr="00B35751">
              <w:rPr>
                <w:rFonts w:ascii="Times New Roman" w:eastAsia="TimesNewRoman" w:hAnsi="Times New Roman" w:cs="Times New Roman"/>
              </w:rPr>
              <w:t xml:space="preserve">ą </w:t>
            </w:r>
            <w:r w:rsidRPr="00B35751">
              <w:rPr>
                <w:rFonts w:ascii="Times New Roman" w:hAnsi="Times New Roman" w:cs="Times New Roman"/>
              </w:rPr>
              <w:t>orientacin</w:t>
            </w:r>
            <w:r w:rsidRPr="00B35751">
              <w:rPr>
                <w:rFonts w:ascii="Times New Roman" w:eastAsia="TimesNewRoman" w:hAnsi="Times New Roman" w:cs="Times New Roman"/>
              </w:rPr>
              <w:t>ę</w:t>
            </w:r>
            <w:r w:rsidRPr="00B35751">
              <w:rPr>
                <w:rFonts w:ascii="Times New Roman" w:eastAsia="TimesNewRoman" w:hAnsi="Times New Roman" w:cs="Times New Roman"/>
              </w:rPr>
              <w:t xml:space="preserve"> </w:t>
            </w:r>
            <w:r w:rsidRPr="00B35751">
              <w:rPr>
                <w:rFonts w:ascii="Times New Roman" w:hAnsi="Times New Roman" w:cs="Times New Roman"/>
              </w:rPr>
              <w:t>lekalin</w:t>
            </w:r>
            <w:r w:rsidRPr="00B35751">
              <w:rPr>
                <w:rFonts w:ascii="Times New Roman" w:eastAsia="TimesNewRoman" w:hAnsi="Times New Roman" w:cs="Times New Roman"/>
              </w:rPr>
              <w:t xml:space="preserve">ę </w:t>
            </w:r>
            <w:r w:rsidRPr="00B35751">
              <w:rPr>
                <w:rFonts w:ascii="Times New Roman" w:hAnsi="Times New Roman" w:cs="Times New Roman"/>
              </w:rPr>
              <w:t>kreiv</w:t>
            </w:r>
            <w:r w:rsidRPr="00B35751">
              <w:rPr>
                <w:rFonts w:ascii="Times New Roman" w:eastAsia="TimesNewRoman" w:hAnsi="Times New Roman" w:cs="Times New Roman"/>
              </w:rPr>
              <w:t>ę</w:t>
            </w:r>
            <w:r w:rsidRPr="00B35751">
              <w:rPr>
                <w:rFonts w:ascii="Times New Roman" w:hAnsi="Times New Roman" w:cs="Times New Roman"/>
              </w:rPr>
              <w:t>), nepalaikan</w:t>
            </w:r>
            <w:r w:rsidRPr="00B35751">
              <w:rPr>
                <w:rFonts w:ascii="Times New Roman" w:eastAsia="TimesNewRoman" w:hAnsi="Times New Roman" w:cs="Times New Roman"/>
              </w:rPr>
              <w:t>č</w:t>
            </w:r>
            <w:r w:rsidRPr="00B35751">
              <w:rPr>
                <w:rFonts w:ascii="Times New Roman" w:hAnsi="Times New Roman" w:cs="Times New Roman"/>
              </w:rPr>
              <w:t>iu degumo didelio elastingumo CMHR tipo porolonu ar lygiaver</w:t>
            </w:r>
            <w:r w:rsidRPr="00B35751">
              <w:rPr>
                <w:rFonts w:ascii="Times New Roman" w:eastAsia="TimesNewRoman" w:hAnsi="Times New Roman" w:cs="Times New Roman"/>
              </w:rPr>
              <w:t>č</w:t>
            </w:r>
            <w:r w:rsidRPr="00B35751">
              <w:rPr>
                <w:rFonts w:ascii="Times New Roman" w:hAnsi="Times New Roman" w:cs="Times New Roman"/>
              </w:rPr>
              <w:t>iu, kurio tankio klasifikacija priskiriama ne mažesnei</w:t>
            </w:r>
            <w:r w:rsidRPr="00B35751">
              <w:rPr>
                <w:rFonts w:ascii="Times New Roman" w:hAnsi="Times New Roman" w:cs="Times New Roman"/>
              </w:rPr>
              <w:t xml:space="preserve"> </w:t>
            </w:r>
            <w:r w:rsidRPr="00B35751">
              <w:rPr>
                <w:rFonts w:ascii="Times New Roman" w:hAnsi="Times New Roman" w:cs="Times New Roman"/>
              </w:rPr>
              <w:t>nei 33-38 kg/m3 tankio grupei, ir aptraukta gobeleno siuviniu su apdailine, dvigubai atsi</w:t>
            </w:r>
            <w:r w:rsidRPr="00B35751">
              <w:rPr>
                <w:rFonts w:ascii="Times New Roman" w:eastAsia="TimesNewRoman" w:hAnsi="Times New Roman" w:cs="Times New Roman"/>
              </w:rPr>
              <w:t>ū</w:t>
            </w:r>
            <w:r w:rsidRPr="00B35751">
              <w:rPr>
                <w:rFonts w:ascii="Times New Roman" w:hAnsi="Times New Roman" w:cs="Times New Roman"/>
              </w:rPr>
              <w:t>ta si</w:t>
            </w:r>
            <w:r w:rsidRPr="00B35751">
              <w:rPr>
                <w:rFonts w:ascii="Times New Roman" w:eastAsia="TimesNewRoman" w:hAnsi="Times New Roman" w:cs="Times New Roman"/>
              </w:rPr>
              <w:t>ū</w:t>
            </w:r>
            <w:r w:rsidRPr="00B35751">
              <w:rPr>
                <w:rFonts w:ascii="Times New Roman" w:hAnsi="Times New Roman" w:cs="Times New Roman"/>
              </w:rPr>
              <w:t>le, kuris leidžia išlaikyti porolono vienod</w:t>
            </w:r>
            <w:r w:rsidRPr="00B35751">
              <w:rPr>
                <w:rFonts w:ascii="Times New Roman" w:eastAsia="TimesNewRoman" w:hAnsi="Times New Roman" w:cs="Times New Roman"/>
              </w:rPr>
              <w:t>ą</w:t>
            </w:r>
            <w:r w:rsidRPr="00B35751">
              <w:rPr>
                <w:rFonts w:ascii="Times New Roman" w:eastAsia="TimesNewRoman" w:hAnsi="Times New Roman" w:cs="Times New Roman"/>
              </w:rPr>
              <w:t xml:space="preserve"> </w:t>
            </w:r>
            <w:r w:rsidRPr="00B35751">
              <w:rPr>
                <w:rFonts w:ascii="Times New Roman" w:hAnsi="Times New Roman" w:cs="Times New Roman"/>
              </w:rPr>
              <w:t>stor</w:t>
            </w:r>
            <w:r w:rsidRPr="00B35751">
              <w:rPr>
                <w:rFonts w:ascii="Times New Roman" w:eastAsia="TimesNewRoman" w:hAnsi="Times New Roman" w:cs="Times New Roman"/>
              </w:rPr>
              <w:t>į</w:t>
            </w:r>
            <w:r w:rsidRPr="00B35751">
              <w:rPr>
                <w:rFonts w:ascii="Times New Roman" w:eastAsia="TimesNewRoman" w:hAnsi="Times New Roman" w:cs="Times New Roman"/>
              </w:rPr>
              <w:t xml:space="preserve"> </w:t>
            </w:r>
            <w:r w:rsidR="00DC0EAE">
              <w:rPr>
                <w:rFonts w:ascii="Times New Roman" w:eastAsia="TimesNewRoman" w:hAnsi="Times New Roman" w:cs="Times New Roman"/>
              </w:rPr>
              <w:t xml:space="preserve">visu </w:t>
            </w:r>
            <w:r w:rsidRPr="00B35751">
              <w:rPr>
                <w:rFonts w:ascii="Times New Roman" w:hAnsi="Times New Roman" w:cs="Times New Roman"/>
              </w:rPr>
              <w:t xml:space="preserve">perimetru, </w:t>
            </w:r>
            <w:r w:rsidRPr="00B35751">
              <w:rPr>
                <w:rFonts w:ascii="Times New Roman" w:eastAsia="TimesNewRoman" w:hAnsi="Times New Roman" w:cs="Times New Roman"/>
              </w:rPr>
              <w:t>į</w:t>
            </w:r>
            <w:r w:rsidRPr="00B35751">
              <w:rPr>
                <w:rFonts w:ascii="Times New Roman" w:hAnsi="Times New Roman" w:cs="Times New Roman"/>
              </w:rPr>
              <w:t>skaitant ir perimetro pakraš</w:t>
            </w:r>
            <w:r w:rsidRPr="00B35751">
              <w:rPr>
                <w:rFonts w:ascii="Times New Roman" w:eastAsia="TimesNewRoman" w:hAnsi="Times New Roman" w:cs="Times New Roman"/>
              </w:rPr>
              <w:t>č</w:t>
            </w:r>
            <w:r w:rsidRPr="00B35751">
              <w:rPr>
                <w:rFonts w:ascii="Times New Roman" w:hAnsi="Times New Roman" w:cs="Times New Roman"/>
              </w:rPr>
              <w:t>ius bei orientacinius siuvinio formos užapvalinimo principus, - žr. PO pateiktuose br</w:t>
            </w:r>
            <w:r w:rsidRPr="00B35751">
              <w:rPr>
                <w:rFonts w:ascii="Times New Roman" w:eastAsia="TimesNewRoman" w:hAnsi="Times New Roman" w:cs="Times New Roman"/>
              </w:rPr>
              <w:t>ė</w:t>
            </w:r>
            <w:r w:rsidRPr="00B35751">
              <w:rPr>
                <w:rFonts w:ascii="Times New Roman" w:hAnsi="Times New Roman" w:cs="Times New Roman"/>
              </w:rPr>
              <w:t>žiniuose-eskizuose.</w:t>
            </w:r>
            <w:r w:rsidRPr="00B35751">
              <w:rPr>
                <w:rFonts w:ascii="Times New Roman" w:hAnsi="Times New Roman" w:cs="Times New Roman"/>
              </w:rPr>
              <w:t xml:space="preserve"> </w:t>
            </w:r>
            <w:r w:rsidRPr="00B35751">
              <w:rPr>
                <w:rFonts w:ascii="Times New Roman" w:hAnsi="Times New Roman" w:cs="Times New Roman"/>
              </w:rPr>
              <w:t>K</w:t>
            </w:r>
            <w:r w:rsidRPr="00B35751">
              <w:rPr>
                <w:rFonts w:ascii="Times New Roman" w:eastAsia="TimesNewRoman" w:hAnsi="Times New Roman" w:cs="Times New Roman"/>
              </w:rPr>
              <w:t>ė</w:t>
            </w:r>
            <w:r w:rsidRPr="00B35751">
              <w:rPr>
                <w:rFonts w:ascii="Times New Roman" w:hAnsi="Times New Roman" w:cs="Times New Roman"/>
              </w:rPr>
              <w:t>dži</w:t>
            </w:r>
            <w:r w:rsidRPr="00B35751">
              <w:rPr>
                <w:rFonts w:ascii="Times New Roman" w:eastAsia="TimesNewRoman" w:hAnsi="Times New Roman" w:cs="Times New Roman"/>
              </w:rPr>
              <w:t xml:space="preserve">ų </w:t>
            </w:r>
            <w:r w:rsidRPr="00B35751">
              <w:rPr>
                <w:rFonts w:ascii="Times New Roman" w:hAnsi="Times New Roman" w:cs="Times New Roman"/>
              </w:rPr>
              <w:t>gobelen</w:t>
            </w:r>
            <w:r w:rsidRPr="00B35751">
              <w:rPr>
                <w:rFonts w:ascii="Times New Roman" w:eastAsia="TimesNewRoman" w:hAnsi="Times New Roman" w:cs="Times New Roman"/>
              </w:rPr>
              <w:t xml:space="preserve">ų </w:t>
            </w:r>
            <w:r w:rsidRPr="00B35751">
              <w:rPr>
                <w:rFonts w:ascii="Times New Roman" w:hAnsi="Times New Roman" w:cs="Times New Roman"/>
              </w:rPr>
              <w:t>spalvos turi b</w:t>
            </w:r>
            <w:r w:rsidRPr="00B35751">
              <w:rPr>
                <w:rFonts w:ascii="Times New Roman" w:eastAsia="TimesNewRoman" w:hAnsi="Times New Roman" w:cs="Times New Roman"/>
              </w:rPr>
              <w:t>ū</w:t>
            </w:r>
            <w:r w:rsidRPr="00B35751">
              <w:rPr>
                <w:rFonts w:ascii="Times New Roman" w:hAnsi="Times New Roman" w:cs="Times New Roman"/>
              </w:rPr>
              <w:t>ti išpildytos auditorijoje naudojant trij</w:t>
            </w:r>
            <w:r w:rsidRPr="00B35751">
              <w:rPr>
                <w:rFonts w:ascii="Times New Roman" w:eastAsia="TimesNewRoman" w:hAnsi="Times New Roman" w:cs="Times New Roman"/>
              </w:rPr>
              <w:t xml:space="preserve">ų </w:t>
            </w:r>
            <w:r w:rsidRPr="00B35751">
              <w:rPr>
                <w:rFonts w:ascii="Times New Roman" w:hAnsi="Times New Roman" w:cs="Times New Roman"/>
              </w:rPr>
              <w:t>gobelen</w:t>
            </w:r>
            <w:r w:rsidRPr="00B35751">
              <w:rPr>
                <w:rFonts w:ascii="Times New Roman" w:eastAsia="TimesNewRoman" w:hAnsi="Times New Roman" w:cs="Times New Roman"/>
              </w:rPr>
              <w:t xml:space="preserve">ų </w:t>
            </w:r>
            <w:r w:rsidRPr="00B35751">
              <w:rPr>
                <w:rFonts w:ascii="Times New Roman" w:hAnsi="Times New Roman" w:cs="Times New Roman"/>
              </w:rPr>
              <w:t>spalv</w:t>
            </w:r>
            <w:r w:rsidRPr="00B35751">
              <w:rPr>
                <w:rFonts w:ascii="Times New Roman" w:eastAsia="TimesNewRoman" w:hAnsi="Times New Roman" w:cs="Times New Roman"/>
              </w:rPr>
              <w:t xml:space="preserve">ų </w:t>
            </w:r>
            <w:r w:rsidRPr="00B35751">
              <w:rPr>
                <w:rFonts w:ascii="Times New Roman" w:hAnsi="Times New Roman" w:cs="Times New Roman"/>
              </w:rPr>
              <w:t>mišin</w:t>
            </w:r>
            <w:r w:rsidRPr="00B35751">
              <w:rPr>
                <w:rFonts w:ascii="Times New Roman" w:eastAsia="TimesNewRoman" w:hAnsi="Times New Roman" w:cs="Times New Roman"/>
              </w:rPr>
              <w:t>į</w:t>
            </w:r>
            <w:r w:rsidRPr="00B35751">
              <w:rPr>
                <w:rFonts w:ascii="Times New Roman" w:hAnsi="Times New Roman" w:cs="Times New Roman"/>
              </w:rPr>
              <w:t>, sudaryt</w:t>
            </w:r>
            <w:r w:rsidRPr="00B35751">
              <w:rPr>
                <w:rFonts w:ascii="Times New Roman" w:eastAsia="TimesNewRoman" w:hAnsi="Times New Roman" w:cs="Times New Roman"/>
              </w:rPr>
              <w:t xml:space="preserve">ą </w:t>
            </w:r>
            <w:r w:rsidRPr="00B35751">
              <w:rPr>
                <w:rFonts w:ascii="Times New Roman" w:hAnsi="Times New Roman" w:cs="Times New Roman"/>
              </w:rPr>
              <w:t>iš vienos pilkos spalvos gobeleno ir dviej</w:t>
            </w:r>
            <w:r w:rsidRPr="00B35751">
              <w:rPr>
                <w:rFonts w:ascii="Times New Roman" w:eastAsia="TimesNewRoman" w:hAnsi="Times New Roman" w:cs="Times New Roman"/>
              </w:rPr>
              <w:t>ų</w:t>
            </w:r>
            <w:r w:rsidR="00DC0EAE">
              <w:rPr>
                <w:rFonts w:ascii="Times New Roman" w:eastAsia="TimesNewRoman" w:hAnsi="Times New Roman" w:cs="Times New Roman"/>
              </w:rPr>
              <w:t xml:space="preserve"> </w:t>
            </w:r>
            <w:r w:rsidRPr="00B35751">
              <w:rPr>
                <w:rFonts w:ascii="Times New Roman" w:hAnsi="Times New Roman" w:cs="Times New Roman"/>
              </w:rPr>
              <w:t>pilkai m</w:t>
            </w:r>
            <w:r w:rsidRPr="00B35751">
              <w:rPr>
                <w:rFonts w:ascii="Times New Roman" w:eastAsia="TimesNewRoman" w:hAnsi="Times New Roman" w:cs="Times New Roman"/>
              </w:rPr>
              <w:t>ė</w:t>
            </w:r>
            <w:r w:rsidRPr="00B35751">
              <w:rPr>
                <w:rFonts w:ascii="Times New Roman" w:hAnsi="Times New Roman" w:cs="Times New Roman"/>
              </w:rPr>
              <w:t>lyn</w:t>
            </w:r>
            <w:r w:rsidRPr="00B35751">
              <w:rPr>
                <w:rFonts w:ascii="Times New Roman" w:eastAsia="TimesNewRoman" w:hAnsi="Times New Roman" w:cs="Times New Roman"/>
              </w:rPr>
              <w:t xml:space="preserve">ų </w:t>
            </w:r>
            <w:r w:rsidRPr="00B35751">
              <w:rPr>
                <w:rFonts w:ascii="Times New Roman" w:hAnsi="Times New Roman" w:cs="Times New Roman"/>
              </w:rPr>
              <w:t>spalv</w:t>
            </w:r>
            <w:r w:rsidRPr="00B35751">
              <w:rPr>
                <w:rFonts w:ascii="Times New Roman" w:eastAsia="TimesNewRoman" w:hAnsi="Times New Roman" w:cs="Times New Roman"/>
              </w:rPr>
              <w:t xml:space="preserve">ų </w:t>
            </w:r>
            <w:r w:rsidRPr="00B35751">
              <w:rPr>
                <w:rFonts w:ascii="Times New Roman" w:hAnsi="Times New Roman" w:cs="Times New Roman"/>
              </w:rPr>
              <w:t>gobelen</w:t>
            </w:r>
            <w:r w:rsidRPr="00B35751">
              <w:rPr>
                <w:rFonts w:ascii="Times New Roman" w:eastAsia="TimesNewRoman" w:hAnsi="Times New Roman" w:cs="Times New Roman"/>
              </w:rPr>
              <w:t xml:space="preserve">ų </w:t>
            </w:r>
            <w:r w:rsidRPr="00B35751">
              <w:rPr>
                <w:rFonts w:ascii="Times New Roman" w:hAnsi="Times New Roman" w:cs="Times New Roman"/>
              </w:rPr>
              <w:t>(konkre</w:t>
            </w:r>
            <w:r w:rsidRPr="00B35751">
              <w:rPr>
                <w:rFonts w:ascii="Times New Roman" w:eastAsia="TimesNewRoman" w:hAnsi="Times New Roman" w:cs="Times New Roman"/>
              </w:rPr>
              <w:t>č</w:t>
            </w:r>
            <w:r w:rsidRPr="00B35751">
              <w:rPr>
                <w:rFonts w:ascii="Times New Roman" w:hAnsi="Times New Roman" w:cs="Times New Roman"/>
              </w:rPr>
              <w:t>ias spalvas žr. priede B, bendrose pastabose), kiekvienai nurodytai spalvai turi b</w:t>
            </w:r>
            <w:r w:rsidRPr="00B35751">
              <w:rPr>
                <w:rFonts w:ascii="Times New Roman" w:eastAsia="TimesNewRoman" w:hAnsi="Times New Roman" w:cs="Times New Roman"/>
              </w:rPr>
              <w:t>ū</w:t>
            </w:r>
            <w:r w:rsidRPr="00B35751">
              <w:rPr>
                <w:rFonts w:ascii="Times New Roman" w:hAnsi="Times New Roman" w:cs="Times New Roman"/>
              </w:rPr>
              <w:t>ti si</w:t>
            </w:r>
            <w:r w:rsidRPr="00B35751">
              <w:rPr>
                <w:rFonts w:ascii="Times New Roman" w:eastAsia="TimesNewRoman" w:hAnsi="Times New Roman" w:cs="Times New Roman"/>
              </w:rPr>
              <w:t>ū</w:t>
            </w:r>
            <w:r w:rsidRPr="00B35751">
              <w:rPr>
                <w:rFonts w:ascii="Times New Roman" w:hAnsi="Times New Roman" w:cs="Times New Roman"/>
              </w:rPr>
              <w:t>loma rinktis iš ne</w:t>
            </w:r>
            <w:r w:rsidR="00DC0EAE">
              <w:rPr>
                <w:rFonts w:ascii="Times New Roman" w:hAnsi="Times New Roman" w:cs="Times New Roman"/>
              </w:rPr>
              <w:t xml:space="preserve"> </w:t>
            </w:r>
            <w:r w:rsidRPr="00B35751">
              <w:rPr>
                <w:rFonts w:ascii="Times New Roman" w:hAnsi="Times New Roman" w:cs="Times New Roman"/>
              </w:rPr>
              <w:t>mažiau nei 3 panaši</w:t>
            </w:r>
            <w:r w:rsidRPr="00B35751">
              <w:rPr>
                <w:rFonts w:ascii="Times New Roman" w:eastAsia="TimesNewRoman" w:hAnsi="Times New Roman" w:cs="Times New Roman"/>
              </w:rPr>
              <w:t>ų</w:t>
            </w:r>
            <w:r w:rsidRPr="00B35751">
              <w:rPr>
                <w:rFonts w:ascii="Times New Roman" w:hAnsi="Times New Roman" w:cs="Times New Roman"/>
              </w:rPr>
              <w:t>, tarpusavyje deran</w:t>
            </w:r>
            <w:r w:rsidRPr="00B35751">
              <w:rPr>
                <w:rFonts w:ascii="Times New Roman" w:eastAsia="TimesNewRoman" w:hAnsi="Times New Roman" w:cs="Times New Roman"/>
              </w:rPr>
              <w:t>č</w:t>
            </w:r>
            <w:r w:rsidRPr="00B35751">
              <w:rPr>
                <w:rFonts w:ascii="Times New Roman" w:hAnsi="Times New Roman" w:cs="Times New Roman"/>
              </w:rPr>
              <w:t>i</w:t>
            </w:r>
            <w:r w:rsidRPr="00B35751">
              <w:rPr>
                <w:rFonts w:ascii="Times New Roman" w:eastAsia="TimesNewRoman" w:hAnsi="Times New Roman" w:cs="Times New Roman"/>
              </w:rPr>
              <w:t xml:space="preserve">ų </w:t>
            </w:r>
            <w:r w:rsidRPr="00B35751">
              <w:rPr>
                <w:rFonts w:ascii="Times New Roman" w:hAnsi="Times New Roman" w:cs="Times New Roman"/>
              </w:rPr>
              <w:t>nurodytos spalvos atspalvi</w:t>
            </w:r>
            <w:r w:rsidRPr="00B35751">
              <w:rPr>
                <w:rFonts w:ascii="Times New Roman" w:eastAsia="TimesNewRoman" w:hAnsi="Times New Roman" w:cs="Times New Roman"/>
              </w:rPr>
              <w:t>ų</w:t>
            </w:r>
            <w:r w:rsidRPr="00B35751">
              <w:rPr>
                <w:rFonts w:ascii="Times New Roman" w:hAnsi="Times New Roman" w:cs="Times New Roman"/>
              </w:rPr>
              <w:t>. K</w:t>
            </w:r>
            <w:r w:rsidRPr="00B35751">
              <w:rPr>
                <w:rFonts w:ascii="Times New Roman" w:eastAsia="TimesNewRoman" w:hAnsi="Times New Roman" w:cs="Times New Roman"/>
              </w:rPr>
              <w:t>ė</w:t>
            </w:r>
            <w:r w:rsidRPr="00B35751">
              <w:rPr>
                <w:rFonts w:ascii="Times New Roman" w:hAnsi="Times New Roman" w:cs="Times New Roman"/>
              </w:rPr>
              <w:t>dži</w:t>
            </w:r>
            <w:r w:rsidRPr="00B35751">
              <w:rPr>
                <w:rFonts w:ascii="Times New Roman" w:eastAsia="TimesNewRoman" w:hAnsi="Times New Roman" w:cs="Times New Roman"/>
              </w:rPr>
              <w:t xml:space="preserve">ų </w:t>
            </w:r>
            <w:r w:rsidRPr="00B35751">
              <w:rPr>
                <w:rFonts w:ascii="Times New Roman" w:hAnsi="Times New Roman" w:cs="Times New Roman"/>
              </w:rPr>
              <w:t>kiekiai pagal pasirinktas ir suderintas skirtingas gobelen</w:t>
            </w:r>
            <w:r w:rsidRPr="00B35751">
              <w:rPr>
                <w:rFonts w:ascii="Times New Roman" w:eastAsia="TimesNewRoman" w:hAnsi="Times New Roman" w:cs="Times New Roman"/>
              </w:rPr>
              <w:t xml:space="preserve">ų </w:t>
            </w:r>
            <w:r w:rsidRPr="00B35751">
              <w:rPr>
                <w:rFonts w:ascii="Times New Roman" w:hAnsi="Times New Roman" w:cs="Times New Roman"/>
              </w:rPr>
              <w:t>spalvas</w:t>
            </w:r>
            <w:r w:rsidR="00DC0EAE">
              <w:rPr>
                <w:rFonts w:ascii="Times New Roman" w:hAnsi="Times New Roman" w:cs="Times New Roman"/>
              </w:rPr>
              <w:t xml:space="preserve"> </w:t>
            </w:r>
            <w:r w:rsidRPr="00B35751">
              <w:rPr>
                <w:rFonts w:ascii="Times New Roman" w:hAnsi="Times New Roman" w:cs="Times New Roman"/>
              </w:rPr>
              <w:t>bei atspalvius (bei k</w:t>
            </w:r>
            <w:r w:rsidRPr="00B35751">
              <w:rPr>
                <w:rFonts w:ascii="Times New Roman" w:eastAsia="TimesNewRoman" w:hAnsi="Times New Roman" w:cs="Times New Roman"/>
              </w:rPr>
              <w:t>ė</w:t>
            </w:r>
            <w:r w:rsidRPr="00B35751">
              <w:rPr>
                <w:rFonts w:ascii="Times New Roman" w:hAnsi="Times New Roman" w:cs="Times New Roman"/>
              </w:rPr>
              <w:t>dži</w:t>
            </w:r>
            <w:r w:rsidRPr="00B35751">
              <w:rPr>
                <w:rFonts w:ascii="Times New Roman" w:eastAsia="TimesNewRoman" w:hAnsi="Times New Roman" w:cs="Times New Roman"/>
              </w:rPr>
              <w:t xml:space="preserve">ų </w:t>
            </w:r>
            <w:r w:rsidRPr="00B35751">
              <w:rPr>
                <w:rFonts w:ascii="Times New Roman" w:hAnsi="Times New Roman" w:cs="Times New Roman"/>
              </w:rPr>
              <w:t>trispalvis išd</w:t>
            </w:r>
            <w:r w:rsidRPr="00B35751">
              <w:rPr>
                <w:rFonts w:ascii="Times New Roman" w:eastAsia="TimesNewRoman" w:hAnsi="Times New Roman" w:cs="Times New Roman"/>
              </w:rPr>
              <w:t>ė</w:t>
            </w:r>
            <w:r w:rsidRPr="00B35751">
              <w:rPr>
                <w:rFonts w:ascii="Times New Roman" w:hAnsi="Times New Roman" w:cs="Times New Roman"/>
              </w:rPr>
              <w:t>stymas patalpoje) tikslinamas po sutarties pasirašymo, gamybini</w:t>
            </w:r>
            <w:r w:rsidRPr="00B35751">
              <w:rPr>
                <w:rFonts w:ascii="Times New Roman" w:eastAsia="TimesNewRoman" w:hAnsi="Times New Roman" w:cs="Times New Roman"/>
              </w:rPr>
              <w:t>ų</w:t>
            </w:r>
            <w:r w:rsidRPr="00B35751">
              <w:rPr>
                <w:rFonts w:ascii="Times New Roman" w:hAnsi="Times New Roman" w:cs="Times New Roman"/>
              </w:rPr>
              <w:t>-darbo br</w:t>
            </w:r>
            <w:r w:rsidRPr="00B35751">
              <w:rPr>
                <w:rFonts w:ascii="Times New Roman" w:eastAsia="TimesNewRoman" w:hAnsi="Times New Roman" w:cs="Times New Roman"/>
              </w:rPr>
              <w:t>ė</w:t>
            </w:r>
            <w:r w:rsidRPr="00B35751">
              <w:rPr>
                <w:rFonts w:ascii="Times New Roman" w:hAnsi="Times New Roman" w:cs="Times New Roman"/>
              </w:rPr>
              <w:t>žini</w:t>
            </w:r>
            <w:r w:rsidRPr="00B35751">
              <w:rPr>
                <w:rFonts w:ascii="Times New Roman" w:eastAsia="TimesNewRoman" w:hAnsi="Times New Roman" w:cs="Times New Roman"/>
              </w:rPr>
              <w:t xml:space="preserve">ų </w:t>
            </w:r>
            <w:r w:rsidRPr="00B35751">
              <w:rPr>
                <w:rFonts w:ascii="Times New Roman" w:hAnsi="Times New Roman" w:cs="Times New Roman"/>
              </w:rPr>
              <w:t>rengimo metu. Gobeleno</w:t>
            </w:r>
            <w:r w:rsidR="00DC0EAE">
              <w:rPr>
                <w:rFonts w:ascii="Times New Roman" w:hAnsi="Times New Roman" w:cs="Times New Roman"/>
              </w:rPr>
              <w:t xml:space="preserve"> </w:t>
            </w:r>
            <w:r w:rsidRPr="00B35751">
              <w:rPr>
                <w:rFonts w:ascii="Times New Roman" w:hAnsi="Times New Roman" w:cs="Times New Roman"/>
              </w:rPr>
              <w:t>siuvinio si</w:t>
            </w:r>
            <w:r w:rsidRPr="00B35751">
              <w:rPr>
                <w:rFonts w:ascii="Times New Roman" w:eastAsia="TimesNewRoman" w:hAnsi="Times New Roman" w:cs="Times New Roman"/>
              </w:rPr>
              <w:t>ū</w:t>
            </w:r>
            <w:r w:rsidRPr="00B35751">
              <w:rPr>
                <w:rFonts w:ascii="Times New Roman" w:hAnsi="Times New Roman" w:cs="Times New Roman"/>
              </w:rPr>
              <w:t>lai turi b</w:t>
            </w:r>
            <w:r w:rsidRPr="00B35751">
              <w:rPr>
                <w:rFonts w:ascii="Times New Roman" w:eastAsia="TimesNewRoman" w:hAnsi="Times New Roman" w:cs="Times New Roman"/>
              </w:rPr>
              <w:t>ū</w:t>
            </w:r>
            <w:r w:rsidRPr="00B35751">
              <w:rPr>
                <w:rFonts w:ascii="Times New Roman" w:hAnsi="Times New Roman" w:cs="Times New Roman"/>
              </w:rPr>
              <w:t>ti priderinti prie audinio, t. y. sutapti arba b</w:t>
            </w:r>
            <w:r w:rsidRPr="00B35751">
              <w:rPr>
                <w:rFonts w:ascii="Times New Roman" w:eastAsia="TimesNewRoman" w:hAnsi="Times New Roman" w:cs="Times New Roman"/>
              </w:rPr>
              <w:t>ū</w:t>
            </w:r>
            <w:r w:rsidRPr="00B35751">
              <w:rPr>
                <w:rFonts w:ascii="Times New Roman" w:hAnsi="Times New Roman" w:cs="Times New Roman"/>
              </w:rPr>
              <w:t>ti artimi gobeleno spalvai. Išoriniai atlošo matomos faneros dalies matmenys ne</w:t>
            </w:r>
            <w:r w:rsidR="00DC0EAE">
              <w:rPr>
                <w:rFonts w:ascii="Times New Roman" w:hAnsi="Times New Roman" w:cs="Times New Roman"/>
              </w:rPr>
              <w:t xml:space="preserve"> </w:t>
            </w:r>
            <w:r w:rsidRPr="00B35751">
              <w:rPr>
                <w:rFonts w:ascii="Times New Roman" w:hAnsi="Times New Roman" w:cs="Times New Roman"/>
              </w:rPr>
              <w:t>mažiau nei 490(plo</w:t>
            </w:r>
            <w:r w:rsidRPr="00B35751">
              <w:rPr>
                <w:rFonts w:ascii="Times New Roman" w:eastAsia="TimesNewRoman" w:hAnsi="Times New Roman" w:cs="Times New Roman"/>
              </w:rPr>
              <w:t>č</w:t>
            </w:r>
            <w:r w:rsidRPr="00B35751">
              <w:rPr>
                <w:rFonts w:ascii="Times New Roman" w:hAnsi="Times New Roman" w:cs="Times New Roman"/>
              </w:rPr>
              <w:t>io)x6</w:t>
            </w:r>
            <w:r w:rsidR="0034575E">
              <w:rPr>
                <w:rFonts w:ascii="Times New Roman" w:hAnsi="Times New Roman" w:cs="Times New Roman"/>
              </w:rPr>
              <w:t>1</w:t>
            </w:r>
            <w:r w:rsidRPr="00B35751">
              <w:rPr>
                <w:rFonts w:ascii="Times New Roman" w:hAnsi="Times New Roman" w:cs="Times New Roman"/>
              </w:rPr>
              <w:t>0(aukš</w:t>
            </w:r>
            <w:r w:rsidRPr="00B35751">
              <w:rPr>
                <w:rFonts w:ascii="Times New Roman" w:eastAsia="TimesNewRoman" w:hAnsi="Times New Roman" w:cs="Times New Roman"/>
              </w:rPr>
              <w:t>č</w:t>
            </w:r>
            <w:r w:rsidRPr="00B35751">
              <w:rPr>
                <w:rFonts w:ascii="Times New Roman" w:hAnsi="Times New Roman" w:cs="Times New Roman"/>
              </w:rPr>
              <w:t>io) mm. Atloš</w:t>
            </w:r>
            <w:r w:rsidRPr="00B35751">
              <w:rPr>
                <w:rFonts w:ascii="Times New Roman" w:eastAsia="TimesNewRoman" w:hAnsi="Times New Roman" w:cs="Times New Roman"/>
              </w:rPr>
              <w:t xml:space="preserve">ų </w:t>
            </w:r>
            <w:r w:rsidRPr="00B35751">
              <w:rPr>
                <w:rFonts w:ascii="Times New Roman" w:hAnsi="Times New Roman" w:cs="Times New Roman"/>
              </w:rPr>
              <w:t>išorin</w:t>
            </w:r>
            <w:r w:rsidRPr="00B35751">
              <w:rPr>
                <w:rFonts w:ascii="Times New Roman" w:eastAsia="TimesNewRoman" w:hAnsi="Times New Roman" w:cs="Times New Roman"/>
              </w:rPr>
              <w:t xml:space="preserve">ė </w:t>
            </w:r>
            <w:r w:rsidRPr="00B35751">
              <w:rPr>
                <w:rFonts w:ascii="Times New Roman" w:hAnsi="Times New Roman" w:cs="Times New Roman"/>
              </w:rPr>
              <w:t>apdailin</w:t>
            </w:r>
            <w:r w:rsidRPr="00B35751">
              <w:rPr>
                <w:rFonts w:ascii="Times New Roman" w:eastAsia="TimesNewRoman" w:hAnsi="Times New Roman" w:cs="Times New Roman"/>
              </w:rPr>
              <w:t xml:space="preserve">ė </w:t>
            </w:r>
            <w:r w:rsidRPr="00B35751">
              <w:rPr>
                <w:rFonts w:ascii="Times New Roman" w:hAnsi="Times New Roman" w:cs="Times New Roman"/>
              </w:rPr>
              <w:t>fanerin</w:t>
            </w:r>
            <w:r w:rsidRPr="00B35751">
              <w:rPr>
                <w:rFonts w:ascii="Times New Roman" w:eastAsia="TimesNewRoman" w:hAnsi="Times New Roman" w:cs="Times New Roman"/>
              </w:rPr>
              <w:t xml:space="preserve">ė </w:t>
            </w:r>
            <w:r w:rsidRPr="00B35751">
              <w:rPr>
                <w:rFonts w:ascii="Times New Roman" w:hAnsi="Times New Roman" w:cs="Times New Roman"/>
              </w:rPr>
              <w:t>nugar</w:t>
            </w:r>
            <w:r w:rsidRPr="00B35751">
              <w:rPr>
                <w:rFonts w:ascii="Times New Roman" w:eastAsia="TimesNewRoman" w:hAnsi="Times New Roman" w:cs="Times New Roman"/>
              </w:rPr>
              <w:t>ė</w:t>
            </w:r>
            <w:r w:rsidRPr="00B35751">
              <w:rPr>
                <w:rFonts w:ascii="Times New Roman" w:hAnsi="Times New Roman" w:cs="Times New Roman"/>
              </w:rPr>
              <w:t>l</w:t>
            </w:r>
            <w:r w:rsidRPr="00B35751">
              <w:rPr>
                <w:rFonts w:ascii="Times New Roman" w:eastAsia="TimesNewRoman" w:hAnsi="Times New Roman" w:cs="Times New Roman"/>
              </w:rPr>
              <w:t xml:space="preserve">ė </w:t>
            </w:r>
            <w:r w:rsidRPr="00B35751">
              <w:rPr>
                <w:rFonts w:ascii="Times New Roman" w:hAnsi="Times New Roman" w:cs="Times New Roman"/>
              </w:rPr>
              <w:t>apatin</w:t>
            </w:r>
            <w:r w:rsidRPr="00B35751">
              <w:rPr>
                <w:rFonts w:ascii="Times New Roman" w:eastAsia="TimesNewRoman" w:hAnsi="Times New Roman" w:cs="Times New Roman"/>
              </w:rPr>
              <w:t>ė</w:t>
            </w:r>
            <w:r w:rsidRPr="00B35751">
              <w:rPr>
                <w:rFonts w:ascii="Times New Roman" w:hAnsi="Times New Roman" w:cs="Times New Roman"/>
              </w:rPr>
              <w:t>je dalyje gali b</w:t>
            </w:r>
            <w:r w:rsidRPr="00B35751">
              <w:rPr>
                <w:rFonts w:ascii="Times New Roman" w:eastAsia="TimesNewRoman" w:hAnsi="Times New Roman" w:cs="Times New Roman"/>
              </w:rPr>
              <w:t>ū</w:t>
            </w:r>
            <w:r w:rsidRPr="00B35751">
              <w:rPr>
                <w:rFonts w:ascii="Times New Roman" w:hAnsi="Times New Roman" w:cs="Times New Roman"/>
              </w:rPr>
              <w:t>ti</w:t>
            </w:r>
            <w:r w:rsidR="00DC0EAE">
              <w:rPr>
                <w:rFonts w:ascii="Times New Roman" w:hAnsi="Times New Roman" w:cs="Times New Roman"/>
              </w:rPr>
              <w:t xml:space="preserve"> </w:t>
            </w:r>
            <w:r w:rsidRPr="00B35751">
              <w:rPr>
                <w:rFonts w:ascii="Times-Roman" w:hAnsi="Times-Roman" w:cs="Times-Roman"/>
              </w:rPr>
              <w:t xml:space="preserve">tvirtinama matomais cinkuotais (arba juodintais) varžtais su vienodai </w:t>
            </w:r>
            <w:r w:rsidRPr="00B35751">
              <w:rPr>
                <w:rFonts w:ascii="TimesNewRoman" w:eastAsia="TimesNewRoman" w:hAnsi="Times-Roman" w:cs="TimesNewRoman" w:hint="eastAsia"/>
              </w:rPr>
              <w:t>į</w:t>
            </w:r>
            <w:r w:rsidRPr="00B35751">
              <w:rPr>
                <w:rFonts w:ascii="Times-Roman" w:hAnsi="Times-Roman" w:cs="Times-Roman"/>
              </w:rPr>
              <w:t>gilintomis, sulig apdailin</w:t>
            </w:r>
            <w:r w:rsidRPr="00B35751">
              <w:rPr>
                <w:rFonts w:ascii="TimesNewRoman" w:eastAsia="TimesNewRoman" w:hAnsi="Times-Roman" w:cs="TimesNewRoman" w:hint="eastAsia"/>
              </w:rPr>
              <w:t>ė</w:t>
            </w:r>
            <w:r w:rsidRPr="00B35751">
              <w:rPr>
                <w:rFonts w:ascii="Times-Roman" w:hAnsi="Times-Roman" w:cs="Times-Roman"/>
              </w:rPr>
              <w:t>s faneros paviršiumi galvut</w:t>
            </w:r>
            <w:r w:rsidRPr="00B35751">
              <w:rPr>
                <w:rFonts w:ascii="TimesNewRoman" w:eastAsia="TimesNewRoman" w:hAnsi="Times-Roman" w:cs="TimesNewRoman" w:hint="eastAsia"/>
              </w:rPr>
              <w:t>ė</w:t>
            </w:r>
            <w:r w:rsidRPr="00B35751">
              <w:rPr>
                <w:rFonts w:ascii="Times-Roman" w:hAnsi="Times-Roman" w:cs="Times-Roman"/>
              </w:rPr>
              <w:t>mis), viršutin</w:t>
            </w:r>
            <w:r w:rsidRPr="00B35751">
              <w:rPr>
                <w:rFonts w:ascii="TimesNewRoman" w:eastAsia="TimesNewRoman" w:hAnsi="Times-Roman" w:cs="TimesNewRoman" w:hint="eastAsia"/>
              </w:rPr>
              <w:t>ė</w:t>
            </w:r>
            <w:r w:rsidRPr="00B35751">
              <w:rPr>
                <w:rFonts w:ascii="Times-Roman" w:hAnsi="Times-Roman" w:cs="Times-Roman"/>
              </w:rPr>
              <w:t>je dalyje</w:t>
            </w:r>
            <w:r w:rsidR="00DC0EAE">
              <w:rPr>
                <w:rFonts w:ascii="Times-Roman" w:hAnsi="Times-Roman" w:cs="Times-Roman"/>
              </w:rPr>
              <w:t xml:space="preserve"> </w:t>
            </w:r>
            <w:r w:rsidRPr="00B35751">
              <w:rPr>
                <w:rFonts w:ascii="Times-Roman" w:hAnsi="Times-Roman" w:cs="Times-Roman"/>
              </w:rPr>
              <w:t>tvirtinimai pageidautina, kad b</w:t>
            </w:r>
            <w:r w:rsidRPr="00B35751">
              <w:rPr>
                <w:rFonts w:ascii="TimesNewRoman" w:eastAsia="TimesNewRoman" w:hAnsi="Times-Roman" w:cs="TimesNewRoman" w:hint="eastAsia"/>
              </w:rPr>
              <w:t>ū</w:t>
            </w:r>
            <w:r w:rsidRPr="00B35751">
              <w:rPr>
                <w:rFonts w:ascii="Times-Roman" w:hAnsi="Times-Roman" w:cs="Times-Roman"/>
              </w:rPr>
              <w:t>t</w:t>
            </w:r>
            <w:r w:rsidRPr="00B35751">
              <w:rPr>
                <w:rFonts w:ascii="TimesNewRoman" w:eastAsia="TimesNewRoman" w:hAnsi="Times-Roman" w:cs="TimesNewRoman" w:hint="eastAsia"/>
              </w:rPr>
              <w:t>ų</w:t>
            </w:r>
            <w:r w:rsidRPr="00B35751">
              <w:rPr>
                <w:rFonts w:ascii="TimesNewRoman" w:eastAsia="TimesNewRoman" w:hAnsi="Times-Roman" w:cs="TimesNewRoman"/>
              </w:rPr>
              <w:t xml:space="preserve"> </w:t>
            </w:r>
            <w:r w:rsidRPr="00B35751">
              <w:rPr>
                <w:rFonts w:ascii="Times-Roman" w:hAnsi="Times-Roman" w:cs="Times-Roman"/>
              </w:rPr>
              <w:t>galimai pasl</w:t>
            </w:r>
            <w:r w:rsidRPr="00B35751">
              <w:rPr>
                <w:rFonts w:ascii="TimesNewRoman" w:eastAsia="TimesNewRoman" w:hAnsi="Times-Roman" w:cs="TimesNewRoman" w:hint="eastAsia"/>
              </w:rPr>
              <w:t>ė</w:t>
            </w:r>
            <w:r w:rsidRPr="00B35751">
              <w:rPr>
                <w:rFonts w:ascii="Times-Roman" w:hAnsi="Times-Roman" w:cs="Times-Roman"/>
              </w:rPr>
              <w:t>pti.</w:t>
            </w:r>
          </w:p>
          <w:p w14:paraId="4C3FFA2C" w14:textId="5F03160F" w:rsidR="00B35751" w:rsidRPr="00B35751" w:rsidRDefault="00DC0EAE" w:rsidP="00B35751">
            <w:pPr>
              <w:autoSpaceDE w:val="0"/>
              <w:autoSpaceDN w:val="0"/>
              <w:adjustRightInd w:val="0"/>
              <w:jc w:val="both"/>
              <w:rPr>
                <w:rFonts w:ascii="Times-Roman" w:hAnsi="Times-Roman" w:cs="Times-Roman"/>
              </w:rPr>
            </w:pPr>
            <w:r>
              <w:rPr>
                <w:rFonts w:ascii="Times-Roman" w:hAnsi="Times-Roman" w:cs="Times-Roman"/>
              </w:rPr>
              <w:t xml:space="preserve">   </w:t>
            </w:r>
            <w:r w:rsidR="00B35751" w:rsidRPr="00B35751">
              <w:rPr>
                <w:rFonts w:ascii="Times-Roman" w:hAnsi="Times-Roman" w:cs="Times-Roman"/>
              </w:rPr>
              <w:t>S</w:t>
            </w:r>
            <w:r w:rsidR="00B35751" w:rsidRPr="00B35751">
              <w:rPr>
                <w:rFonts w:ascii="TimesNewRoman" w:eastAsia="TimesNewRoman" w:hAnsi="Times-Roman" w:cs="TimesNewRoman" w:hint="eastAsia"/>
              </w:rPr>
              <w:t>ė</w:t>
            </w:r>
            <w:r w:rsidR="00B35751" w:rsidRPr="00B35751">
              <w:rPr>
                <w:rFonts w:ascii="Times-Roman" w:hAnsi="Times-Roman" w:cs="Times-Roman"/>
              </w:rPr>
              <w:t>dyn</w:t>
            </w:r>
            <w:r w:rsidR="00B35751" w:rsidRPr="00B35751">
              <w:rPr>
                <w:rFonts w:ascii="TimesNewRoman" w:eastAsia="TimesNewRoman" w:hAnsi="Times-Roman" w:cs="TimesNewRoman" w:hint="eastAsia"/>
              </w:rPr>
              <w:t>ė</w:t>
            </w:r>
            <w:r w:rsidR="00B35751" w:rsidRPr="00B35751">
              <w:rPr>
                <w:rFonts w:ascii="TimesNewRoman" w:eastAsia="TimesNewRoman" w:hAnsi="Times-Roman" w:cs="TimesNewRoman"/>
              </w:rPr>
              <w:t xml:space="preserve"> </w:t>
            </w:r>
            <w:r w:rsidR="00B35751" w:rsidRPr="00B35751">
              <w:rPr>
                <w:rFonts w:ascii="Times-Roman" w:hAnsi="Times-Roman" w:cs="Times-Roman"/>
              </w:rPr>
              <w:t>taisyklingo sta</w:t>
            </w:r>
            <w:r w:rsidR="00B35751" w:rsidRPr="00B35751">
              <w:rPr>
                <w:rFonts w:ascii="TimesNewRoman" w:eastAsia="TimesNewRoman" w:hAnsi="Times-Roman" w:cs="TimesNewRoman" w:hint="eastAsia"/>
              </w:rPr>
              <w:t>č</w:t>
            </w:r>
            <w:r w:rsidR="00B35751" w:rsidRPr="00B35751">
              <w:rPr>
                <w:rFonts w:ascii="Times-Roman" w:hAnsi="Times-Roman" w:cs="Times-Roman"/>
              </w:rPr>
              <w:t>iakampio formos, pagaminta iš ne mažiau nei 12 mm vidin</w:t>
            </w:r>
            <w:r w:rsidR="00B35751" w:rsidRPr="00B35751">
              <w:rPr>
                <w:rFonts w:ascii="TimesNewRoman" w:eastAsia="TimesNewRoman" w:hAnsi="Times-Roman" w:cs="TimesNewRoman" w:hint="eastAsia"/>
              </w:rPr>
              <w:t>ė</w:t>
            </w:r>
            <w:r w:rsidR="00B35751" w:rsidRPr="00B35751">
              <w:rPr>
                <w:rFonts w:ascii="Times-Roman" w:hAnsi="Times-Roman" w:cs="Times-Roman"/>
              </w:rPr>
              <w:t>s faneros ir ne mažiau nei 10 mm išorin</w:t>
            </w:r>
            <w:r w:rsidR="00B35751" w:rsidRPr="00B35751">
              <w:rPr>
                <w:rFonts w:ascii="TimesNewRoman" w:eastAsia="TimesNewRoman" w:hAnsi="Times-Roman" w:cs="TimesNewRoman" w:hint="eastAsia"/>
              </w:rPr>
              <w:t>ė</w:t>
            </w:r>
            <w:r w:rsidR="00B35751" w:rsidRPr="00B35751">
              <w:rPr>
                <w:rFonts w:ascii="Times-Roman" w:hAnsi="Times-Roman" w:cs="Times-Roman"/>
              </w:rPr>
              <w:t>s beržin</w:t>
            </w:r>
            <w:r w:rsidR="00B35751" w:rsidRPr="00B35751">
              <w:rPr>
                <w:rFonts w:ascii="TimesNewRoman" w:eastAsia="TimesNewRoman" w:hAnsi="Times-Roman" w:cs="TimesNewRoman" w:hint="eastAsia"/>
              </w:rPr>
              <w:t>ė</w:t>
            </w:r>
            <w:r w:rsidR="00B35751" w:rsidRPr="00B35751">
              <w:rPr>
                <w:rFonts w:ascii="Times-Roman" w:hAnsi="Times-Roman" w:cs="Times-Roman"/>
              </w:rPr>
              <w:t>s tiesios</w:t>
            </w:r>
            <w:r>
              <w:rPr>
                <w:rFonts w:ascii="Times-Roman" w:hAnsi="Times-Roman" w:cs="Times-Roman"/>
              </w:rPr>
              <w:t xml:space="preserve"> </w:t>
            </w:r>
            <w:r w:rsidR="00B35751" w:rsidRPr="00B35751">
              <w:rPr>
                <w:rFonts w:ascii="Times-Roman" w:hAnsi="Times-Roman" w:cs="Times-Roman"/>
              </w:rPr>
              <w:t>faneros (matomoje s</w:t>
            </w:r>
            <w:r w:rsidR="00B35751" w:rsidRPr="00B35751">
              <w:rPr>
                <w:rFonts w:ascii="TimesNewRoman" w:eastAsia="TimesNewRoman" w:hAnsi="Times-Roman" w:cs="TimesNewRoman" w:hint="eastAsia"/>
              </w:rPr>
              <w:t>ė</w:t>
            </w:r>
            <w:r w:rsidR="00B35751" w:rsidRPr="00B35751">
              <w:rPr>
                <w:rFonts w:ascii="Times-Roman" w:hAnsi="Times-Roman" w:cs="Times-Roman"/>
              </w:rPr>
              <w:t>dyn</w:t>
            </w:r>
            <w:r w:rsidR="00B35751" w:rsidRPr="00B35751">
              <w:rPr>
                <w:rFonts w:ascii="TimesNewRoman" w:eastAsia="TimesNewRoman" w:hAnsi="Times-Roman" w:cs="TimesNewRoman" w:hint="eastAsia"/>
              </w:rPr>
              <w:t>ė</w:t>
            </w:r>
            <w:r w:rsidR="00B35751" w:rsidRPr="00B35751">
              <w:rPr>
                <w:rFonts w:ascii="Times-Roman" w:hAnsi="Times-Roman" w:cs="Times-Roman"/>
              </w:rPr>
              <w:t>s faneros pus</w:t>
            </w:r>
            <w:r w:rsidR="00B35751" w:rsidRPr="00B35751">
              <w:rPr>
                <w:rFonts w:ascii="TimesNewRoman" w:eastAsia="TimesNewRoman" w:hAnsi="Times-Roman" w:cs="TimesNewRoman" w:hint="eastAsia"/>
              </w:rPr>
              <w:t>ė</w:t>
            </w:r>
            <w:r w:rsidR="00B35751" w:rsidRPr="00B35751">
              <w:rPr>
                <w:rFonts w:ascii="Times-Roman" w:hAnsi="Times-Roman" w:cs="Times-Roman"/>
              </w:rPr>
              <w:t>je). Išorin</w:t>
            </w:r>
            <w:r w:rsidR="00B35751" w:rsidRPr="00B35751">
              <w:rPr>
                <w:rFonts w:ascii="TimesNewRoman" w:eastAsia="TimesNewRoman" w:hAnsi="Times-Roman" w:cs="TimesNewRoman" w:hint="eastAsia"/>
              </w:rPr>
              <w:t>ė</w:t>
            </w:r>
            <w:r w:rsidR="00B35751" w:rsidRPr="00B35751">
              <w:rPr>
                <w:rFonts w:ascii="Times-Roman" w:hAnsi="Times-Roman" w:cs="Times-Roman"/>
              </w:rPr>
              <w:t>s faneros plokštumos tvirtinimas turi b</w:t>
            </w:r>
            <w:r w:rsidR="00B35751" w:rsidRPr="00B35751">
              <w:rPr>
                <w:rFonts w:ascii="TimesNewRoman" w:eastAsia="TimesNewRoman" w:hAnsi="Times-Roman" w:cs="TimesNewRoman" w:hint="eastAsia"/>
              </w:rPr>
              <w:t>ū</w:t>
            </w:r>
            <w:r w:rsidR="00B35751" w:rsidRPr="00B35751">
              <w:rPr>
                <w:rFonts w:ascii="Times-Roman" w:hAnsi="Times-Roman" w:cs="Times-Roman"/>
              </w:rPr>
              <w:t>ti atliktas pasl</w:t>
            </w:r>
            <w:r w:rsidR="00B35751" w:rsidRPr="00B35751">
              <w:rPr>
                <w:rFonts w:ascii="TimesNewRoman" w:eastAsia="TimesNewRoman" w:hAnsi="Times-Roman" w:cs="TimesNewRoman" w:hint="eastAsia"/>
              </w:rPr>
              <w:t>ė</w:t>
            </w:r>
            <w:r w:rsidR="00B35751" w:rsidRPr="00B35751">
              <w:rPr>
                <w:rFonts w:ascii="Times-Roman" w:hAnsi="Times-Roman" w:cs="Times-Roman"/>
              </w:rPr>
              <w:t>ptai (t. y. varžt</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joje neturi matytis). Išorin</w:t>
            </w:r>
            <w:r w:rsidR="00B35751" w:rsidRPr="00B35751">
              <w:rPr>
                <w:rFonts w:ascii="TimesNewRoman" w:eastAsia="TimesNewRoman" w:hAnsi="Times-Roman" w:cs="TimesNewRoman" w:hint="eastAsia"/>
              </w:rPr>
              <w:t>ė</w:t>
            </w:r>
            <w:r>
              <w:rPr>
                <w:rFonts w:ascii="TimesNewRoman" w:eastAsia="TimesNewRoman" w:hAnsi="Times-Roman" w:cs="TimesNewRoman"/>
              </w:rPr>
              <w:t xml:space="preserve"> </w:t>
            </w:r>
            <w:r w:rsidR="00B35751" w:rsidRPr="00B35751">
              <w:rPr>
                <w:rFonts w:ascii="Times-Roman" w:hAnsi="Times-Roman" w:cs="Times-Roman"/>
              </w:rPr>
              <w:t>fanerin</w:t>
            </w:r>
            <w:r w:rsidR="00B35751" w:rsidRPr="00B35751">
              <w:rPr>
                <w:rFonts w:ascii="TimesNewRoman" w:eastAsia="TimesNewRoman" w:hAnsi="Times-Roman" w:cs="TimesNewRoman" w:hint="eastAsia"/>
              </w:rPr>
              <w:t>ė</w:t>
            </w:r>
            <w:r w:rsidR="00B35751" w:rsidRPr="00B35751">
              <w:rPr>
                <w:rFonts w:ascii="TimesNewRoman" w:eastAsia="TimesNewRoman" w:hAnsi="Times-Roman" w:cs="TimesNewRoman"/>
              </w:rPr>
              <w:t xml:space="preserve"> </w:t>
            </w:r>
            <w:r w:rsidR="00B35751" w:rsidRPr="00B35751">
              <w:rPr>
                <w:rFonts w:ascii="Times-Roman" w:hAnsi="Times-Roman" w:cs="Times-Roman"/>
              </w:rPr>
              <w:t>s</w:t>
            </w:r>
            <w:r w:rsidR="00B35751" w:rsidRPr="00B35751">
              <w:rPr>
                <w:rFonts w:ascii="TimesNewRoman" w:eastAsia="TimesNewRoman" w:hAnsi="Times-Roman" w:cs="TimesNewRoman" w:hint="eastAsia"/>
              </w:rPr>
              <w:t>ė</w:t>
            </w:r>
            <w:r w:rsidR="00B35751" w:rsidRPr="00B35751">
              <w:rPr>
                <w:rFonts w:ascii="Times-Roman" w:hAnsi="Times-Roman" w:cs="Times-Roman"/>
              </w:rPr>
              <w:t>dyn</w:t>
            </w:r>
            <w:r w:rsidR="00B35751" w:rsidRPr="00B35751">
              <w:rPr>
                <w:rFonts w:ascii="TimesNewRoman" w:eastAsia="TimesNewRoman" w:hAnsi="Times-Roman" w:cs="TimesNewRoman" w:hint="eastAsia"/>
              </w:rPr>
              <w:t>ė</w:t>
            </w:r>
            <w:r w:rsidR="00B35751" w:rsidRPr="00B35751">
              <w:rPr>
                <w:rFonts w:ascii="Times-Roman" w:hAnsi="Times-Roman" w:cs="Times-Roman"/>
              </w:rPr>
              <w:t>s dalis tonuota pilka spalva pagal RAL7005, matoma fanera turi b</w:t>
            </w:r>
            <w:r w:rsidR="00B35751" w:rsidRPr="00B35751">
              <w:rPr>
                <w:rFonts w:ascii="TimesNewRoman" w:eastAsia="TimesNewRoman" w:hAnsi="Times-Roman" w:cs="TimesNewRoman" w:hint="eastAsia"/>
              </w:rPr>
              <w:t>ū</w:t>
            </w:r>
            <w:r w:rsidR="00B35751" w:rsidRPr="00B35751">
              <w:rPr>
                <w:rFonts w:ascii="Times-Roman" w:hAnsi="Times-Roman" w:cs="Times-Roman"/>
              </w:rPr>
              <w:t>ti švari (be patams</w:t>
            </w:r>
            <w:r w:rsidR="00B35751" w:rsidRPr="00B35751">
              <w:rPr>
                <w:rFonts w:ascii="TimesNewRoman" w:eastAsia="TimesNewRoman" w:hAnsi="Times-Roman" w:cs="TimesNewRoman" w:hint="eastAsia"/>
              </w:rPr>
              <w:t>ė</w:t>
            </w:r>
            <w:r w:rsidR="00B35751" w:rsidRPr="00B35751">
              <w:rPr>
                <w:rFonts w:ascii="Times-Roman" w:hAnsi="Times-Roman" w:cs="Times-Roman"/>
              </w:rPr>
              <w:t>jusi</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ar tamsi</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lukšto viet</w:t>
            </w:r>
            <w:r w:rsidR="00B35751" w:rsidRPr="00B35751">
              <w:rPr>
                <w:rFonts w:ascii="TimesNewRoman" w:eastAsia="TimesNewRoman" w:hAnsi="Times-Roman" w:cs="TimesNewRoman" w:hint="eastAsia"/>
              </w:rPr>
              <w:t>ų</w:t>
            </w:r>
            <w:r w:rsidR="00B35751" w:rsidRPr="00B35751">
              <w:rPr>
                <w:rFonts w:ascii="Times-Roman" w:hAnsi="Times-Roman" w:cs="Times-Roman"/>
              </w:rPr>
              <w:t>, be lukšto d</w:t>
            </w:r>
            <w:r w:rsidR="00B35751" w:rsidRPr="00B35751">
              <w:rPr>
                <w:rFonts w:ascii="TimesNewRoman" w:eastAsia="TimesNewRoman" w:hAnsi="Times-Roman" w:cs="TimesNewRoman" w:hint="eastAsia"/>
              </w:rPr>
              <w:t>ė</w:t>
            </w:r>
            <w:r w:rsidR="00B35751" w:rsidRPr="00B35751">
              <w:rPr>
                <w:rFonts w:ascii="Times-Roman" w:hAnsi="Times-Roman" w:cs="Times-Roman"/>
              </w:rPr>
              <w:t>mi</w:t>
            </w:r>
            <w:r w:rsidR="00B35751" w:rsidRPr="00B35751">
              <w:rPr>
                <w:rFonts w:ascii="TimesNewRoman" w:eastAsia="TimesNewRoman" w:hAnsi="Times-Roman" w:cs="TimesNewRoman" w:hint="eastAsia"/>
              </w:rPr>
              <w:t>ų</w:t>
            </w:r>
            <w:r w:rsidR="00B35751" w:rsidRPr="00B35751">
              <w:rPr>
                <w:rFonts w:ascii="Times-Roman" w:hAnsi="Times-Roman" w:cs="Times-Roman"/>
              </w:rPr>
              <w:t>),</w:t>
            </w:r>
            <w:r>
              <w:rPr>
                <w:rFonts w:ascii="Times-Roman" w:hAnsi="Times-Roman" w:cs="Times-Roman"/>
              </w:rPr>
              <w:t xml:space="preserve"> </w:t>
            </w:r>
            <w:r w:rsidR="00B35751" w:rsidRPr="00B35751">
              <w:rPr>
                <w:rFonts w:ascii="Times-Roman" w:hAnsi="Times-Roman" w:cs="Times-Roman"/>
              </w:rPr>
              <w:t>be šak</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ir be užtaisym</w:t>
            </w:r>
            <w:r w:rsidR="00B35751" w:rsidRPr="00B35751">
              <w:rPr>
                <w:rFonts w:ascii="TimesNewRoman" w:eastAsia="TimesNewRoman" w:hAnsi="Times-Roman" w:cs="TimesNewRoman" w:hint="eastAsia"/>
              </w:rPr>
              <w:t>ų</w:t>
            </w:r>
            <w:r w:rsidR="00B35751" w:rsidRPr="00B35751">
              <w:rPr>
                <w:rFonts w:ascii="Times-Roman" w:hAnsi="Times-Roman" w:cs="Times-Roman"/>
              </w:rPr>
              <w:t>, skirta aukš</w:t>
            </w:r>
            <w:r w:rsidR="00B35751" w:rsidRPr="00B35751">
              <w:rPr>
                <w:rFonts w:ascii="TimesNewRoman" w:eastAsia="TimesNewRoman" w:hAnsi="Times-Roman" w:cs="TimesNewRoman" w:hint="eastAsia"/>
              </w:rPr>
              <w:t>č</w:t>
            </w:r>
            <w:r w:rsidR="00B35751" w:rsidRPr="00B35751">
              <w:rPr>
                <w:rFonts w:ascii="Times-Roman" w:hAnsi="Times-Roman" w:cs="Times-Roman"/>
              </w:rPr>
              <w:t>iausios kokyb</w:t>
            </w:r>
            <w:r w:rsidR="00B35751" w:rsidRPr="00B35751">
              <w:rPr>
                <w:rFonts w:ascii="TimesNewRoman" w:eastAsia="TimesNewRoman" w:hAnsi="Times-Roman" w:cs="TimesNewRoman" w:hint="eastAsia"/>
              </w:rPr>
              <w:t>ė</w:t>
            </w:r>
            <w:r w:rsidR="00B35751" w:rsidRPr="00B35751">
              <w:rPr>
                <w:rFonts w:ascii="Times-Roman" w:hAnsi="Times-Roman" w:cs="Times-Roman"/>
              </w:rPr>
              <w:t>s dažymo ir lakavimo darbams. S</w:t>
            </w:r>
            <w:r w:rsidR="00B35751" w:rsidRPr="00B35751">
              <w:rPr>
                <w:rFonts w:ascii="TimesNewRoman" w:eastAsia="TimesNewRoman" w:hAnsi="Times-Roman" w:cs="TimesNewRoman" w:hint="eastAsia"/>
              </w:rPr>
              <w:t>ė</w:t>
            </w:r>
            <w:r w:rsidR="00B35751" w:rsidRPr="00B35751">
              <w:rPr>
                <w:rFonts w:ascii="Times-Roman" w:hAnsi="Times-Roman" w:cs="Times-Roman"/>
              </w:rPr>
              <w:t>dimoji dalis paminkštinta ne mažiau 40 mm ir ne daugiau nei</w:t>
            </w:r>
            <w:r>
              <w:rPr>
                <w:rFonts w:ascii="Times-Roman" w:hAnsi="Times-Roman" w:cs="Times-Roman"/>
              </w:rPr>
              <w:t xml:space="preserve"> </w:t>
            </w:r>
            <w:r w:rsidR="00B35751" w:rsidRPr="00B35751">
              <w:rPr>
                <w:rFonts w:ascii="Times-Roman" w:hAnsi="Times-Roman" w:cs="Times-Roman"/>
              </w:rPr>
              <w:t>45 mm storio nepalaikan</w:t>
            </w:r>
            <w:r w:rsidR="00B35751" w:rsidRPr="00B35751">
              <w:rPr>
                <w:rFonts w:ascii="TimesNewRoman" w:eastAsia="TimesNewRoman" w:hAnsi="Times-Roman" w:cs="TimesNewRoman" w:hint="eastAsia"/>
              </w:rPr>
              <w:t>č</w:t>
            </w:r>
            <w:r w:rsidR="00B35751" w:rsidRPr="00B35751">
              <w:rPr>
                <w:rFonts w:ascii="Times-Roman" w:hAnsi="Times-Roman" w:cs="Times-Roman"/>
              </w:rPr>
              <w:t>iu degumo didelio elastingumo CMHR tipo porolonu ar lygiaver</w:t>
            </w:r>
            <w:r w:rsidR="00B35751" w:rsidRPr="00B35751">
              <w:rPr>
                <w:rFonts w:ascii="TimesNewRoman" w:eastAsia="TimesNewRoman" w:hAnsi="Times-Roman" w:cs="TimesNewRoman" w:hint="eastAsia"/>
              </w:rPr>
              <w:t>č</w:t>
            </w:r>
            <w:r w:rsidR="00B35751" w:rsidRPr="00B35751">
              <w:rPr>
                <w:rFonts w:ascii="Times-Roman" w:hAnsi="Times-Roman" w:cs="Times-Roman"/>
              </w:rPr>
              <w:t>iu, kurio tankio klasifikacija priskiriama ne mažesnei nei</w:t>
            </w:r>
            <w:r>
              <w:rPr>
                <w:rFonts w:ascii="Times-Roman" w:hAnsi="Times-Roman" w:cs="Times-Roman"/>
              </w:rPr>
              <w:t xml:space="preserve"> </w:t>
            </w:r>
            <w:r w:rsidR="00B35751" w:rsidRPr="00B35751">
              <w:rPr>
                <w:rFonts w:ascii="Times-Roman" w:hAnsi="Times-Roman" w:cs="Times-Roman"/>
              </w:rPr>
              <w:t>38-41 kg/m3 tankio rib</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grupei (bandymo metodas ISO 845 ar lygiavertis) ir aptraukta gobeleno siuviniu su apdailine, dvigubai atsi</w:t>
            </w:r>
            <w:r w:rsidR="00B35751" w:rsidRPr="00B35751">
              <w:rPr>
                <w:rFonts w:ascii="TimesNewRoman" w:eastAsia="TimesNewRoman" w:hAnsi="Times-Roman" w:cs="TimesNewRoman" w:hint="eastAsia"/>
              </w:rPr>
              <w:t>ū</w:t>
            </w:r>
            <w:r w:rsidR="00B35751" w:rsidRPr="00B35751">
              <w:rPr>
                <w:rFonts w:ascii="Times-Roman" w:hAnsi="Times-Roman" w:cs="Times-Roman"/>
              </w:rPr>
              <w:t>ta si</w:t>
            </w:r>
            <w:r w:rsidR="00B35751" w:rsidRPr="00B35751">
              <w:rPr>
                <w:rFonts w:ascii="TimesNewRoman" w:eastAsia="TimesNewRoman" w:hAnsi="Times-Roman" w:cs="TimesNewRoman" w:hint="eastAsia"/>
              </w:rPr>
              <w:t>ū</w:t>
            </w:r>
            <w:r w:rsidR="00B35751" w:rsidRPr="00B35751">
              <w:rPr>
                <w:rFonts w:ascii="Times-Roman" w:hAnsi="Times-Roman" w:cs="Times-Roman"/>
              </w:rPr>
              <w:t>le, kuris</w:t>
            </w:r>
            <w:r>
              <w:rPr>
                <w:rFonts w:ascii="Times-Roman" w:hAnsi="Times-Roman" w:cs="Times-Roman"/>
              </w:rPr>
              <w:t xml:space="preserve"> </w:t>
            </w:r>
            <w:r w:rsidR="00B35751" w:rsidRPr="00B35751">
              <w:rPr>
                <w:rFonts w:ascii="Times-Roman" w:hAnsi="Times-Roman" w:cs="Times-Roman"/>
              </w:rPr>
              <w:t>leidžia išlaikyti porolono vienod</w:t>
            </w:r>
            <w:r w:rsidR="00B35751" w:rsidRPr="00B35751">
              <w:rPr>
                <w:rFonts w:ascii="TimesNewRoman" w:eastAsia="TimesNewRoman" w:hAnsi="Times-Roman" w:cs="TimesNewRoman" w:hint="eastAsia"/>
              </w:rPr>
              <w:t>ą</w:t>
            </w:r>
            <w:r w:rsidR="00B35751" w:rsidRPr="00B35751">
              <w:rPr>
                <w:rFonts w:ascii="TimesNewRoman" w:eastAsia="TimesNewRoman" w:hAnsi="Times-Roman" w:cs="TimesNewRoman"/>
              </w:rPr>
              <w:t xml:space="preserve"> </w:t>
            </w:r>
            <w:r w:rsidR="00B35751" w:rsidRPr="00B35751">
              <w:rPr>
                <w:rFonts w:ascii="Times-Roman" w:hAnsi="Times-Roman" w:cs="Times-Roman"/>
              </w:rPr>
              <w:t>stor</w:t>
            </w:r>
            <w:r w:rsidR="00B35751" w:rsidRPr="00B35751">
              <w:rPr>
                <w:rFonts w:ascii="TimesNewRoman" w:eastAsia="TimesNewRoman" w:hAnsi="Times-Roman" w:cs="TimesNewRoman" w:hint="eastAsia"/>
              </w:rPr>
              <w:t>į</w:t>
            </w:r>
            <w:r w:rsidR="00B35751" w:rsidRPr="00B35751">
              <w:rPr>
                <w:rFonts w:ascii="TimesNewRoman" w:eastAsia="TimesNewRoman" w:hAnsi="Times-Roman" w:cs="TimesNewRoman"/>
              </w:rPr>
              <w:t xml:space="preserve"> </w:t>
            </w:r>
            <w:r w:rsidR="00B35751" w:rsidRPr="00B35751">
              <w:rPr>
                <w:rFonts w:ascii="Times-Roman" w:hAnsi="Times-Roman" w:cs="Times-Roman"/>
              </w:rPr>
              <w:t xml:space="preserve">visu perimetru, </w:t>
            </w:r>
            <w:r w:rsidR="00B35751" w:rsidRPr="00B35751">
              <w:rPr>
                <w:rFonts w:ascii="TimesNewRoman" w:eastAsia="TimesNewRoman" w:hAnsi="Times-Roman" w:cs="TimesNewRoman" w:hint="eastAsia"/>
              </w:rPr>
              <w:t>į</w:t>
            </w:r>
            <w:r w:rsidR="00B35751" w:rsidRPr="00B35751">
              <w:rPr>
                <w:rFonts w:ascii="Times-Roman" w:hAnsi="Times-Roman" w:cs="Times-Roman"/>
              </w:rPr>
              <w:t>skaitant ir perimetro pakraš</w:t>
            </w:r>
            <w:r w:rsidR="00B35751" w:rsidRPr="00B35751">
              <w:rPr>
                <w:rFonts w:ascii="TimesNewRoman" w:eastAsia="TimesNewRoman" w:hAnsi="Times-Roman" w:cs="TimesNewRoman" w:hint="eastAsia"/>
              </w:rPr>
              <w:t>č</w:t>
            </w:r>
            <w:r w:rsidR="00B35751" w:rsidRPr="00B35751">
              <w:rPr>
                <w:rFonts w:ascii="Times-Roman" w:hAnsi="Times-Roman" w:cs="Times-Roman"/>
              </w:rPr>
              <w:t>ius - orientacinius siuvinio formos užapvalinimo principus žr.</w:t>
            </w:r>
            <w:r>
              <w:rPr>
                <w:rFonts w:ascii="Times-Roman" w:hAnsi="Times-Roman" w:cs="Times-Roman"/>
              </w:rPr>
              <w:t xml:space="preserve"> </w:t>
            </w:r>
            <w:r w:rsidR="00B35751" w:rsidRPr="00B35751">
              <w:rPr>
                <w:rFonts w:ascii="Times-Roman" w:hAnsi="Times-Roman" w:cs="Times-Roman"/>
              </w:rPr>
              <w:t>PO pateiktuose br</w:t>
            </w:r>
            <w:r w:rsidR="00B35751" w:rsidRPr="00B35751">
              <w:rPr>
                <w:rFonts w:ascii="TimesNewRoman" w:eastAsia="TimesNewRoman" w:hAnsi="Times-Roman" w:cs="TimesNewRoman" w:hint="eastAsia"/>
              </w:rPr>
              <w:t>ė</w:t>
            </w:r>
            <w:r w:rsidR="00B35751" w:rsidRPr="00B35751">
              <w:rPr>
                <w:rFonts w:ascii="Times-Roman" w:hAnsi="Times-Roman" w:cs="Times-Roman"/>
              </w:rPr>
              <w:t>žiniuose-eskizuose. K</w:t>
            </w:r>
            <w:r w:rsidR="00B35751" w:rsidRPr="00B35751">
              <w:rPr>
                <w:rFonts w:ascii="TimesNewRoman" w:eastAsia="TimesNewRoman" w:hAnsi="Times-Roman" w:cs="TimesNewRoman" w:hint="eastAsia"/>
              </w:rPr>
              <w:t>ė</w:t>
            </w:r>
            <w:r w:rsidR="00B35751" w:rsidRPr="00B35751">
              <w:rPr>
                <w:rFonts w:ascii="Times-Roman" w:hAnsi="Times-Roman" w:cs="Times-Roman"/>
              </w:rPr>
              <w:t>dži</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s</w:t>
            </w:r>
            <w:r w:rsidR="00B35751" w:rsidRPr="00B35751">
              <w:rPr>
                <w:rFonts w:ascii="TimesNewRoman" w:eastAsia="TimesNewRoman" w:hAnsi="Times-Roman" w:cs="TimesNewRoman" w:hint="eastAsia"/>
              </w:rPr>
              <w:t>ė</w:t>
            </w:r>
            <w:r w:rsidR="00B35751" w:rsidRPr="00B35751">
              <w:rPr>
                <w:rFonts w:ascii="Times-Roman" w:hAnsi="Times-Roman" w:cs="Times-Roman"/>
              </w:rPr>
              <w:t>dyni</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gobelen</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spalvos turi b</w:t>
            </w:r>
            <w:r w:rsidR="00B35751" w:rsidRPr="00B35751">
              <w:rPr>
                <w:rFonts w:ascii="TimesNewRoman" w:eastAsia="TimesNewRoman" w:hAnsi="Times-Roman" w:cs="TimesNewRoman" w:hint="eastAsia"/>
              </w:rPr>
              <w:t>ū</w:t>
            </w:r>
            <w:r w:rsidR="00B35751" w:rsidRPr="00B35751">
              <w:rPr>
                <w:rFonts w:ascii="Times-Roman" w:hAnsi="Times-Roman" w:cs="Times-Roman"/>
              </w:rPr>
              <w:t>ti analogiškos kaip aprašyta aukš</w:t>
            </w:r>
            <w:r w:rsidR="00B35751" w:rsidRPr="00B35751">
              <w:rPr>
                <w:rFonts w:ascii="TimesNewRoman" w:eastAsia="TimesNewRoman" w:hAnsi="Times-Roman" w:cs="TimesNewRoman" w:hint="eastAsia"/>
              </w:rPr>
              <w:t>č</w:t>
            </w:r>
            <w:r w:rsidR="00B35751" w:rsidRPr="00B35751">
              <w:rPr>
                <w:rFonts w:ascii="Times-Roman" w:hAnsi="Times-Roman" w:cs="Times-Roman"/>
              </w:rPr>
              <w:t>iau (prie atloš</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gobelen</w:t>
            </w:r>
            <w:r w:rsidR="00B35751" w:rsidRPr="00B35751">
              <w:rPr>
                <w:rFonts w:ascii="TimesNewRoman" w:eastAsia="TimesNewRoman" w:hAnsi="Times-Roman" w:cs="TimesNewRoman" w:hint="eastAsia"/>
              </w:rPr>
              <w:t>ų</w:t>
            </w:r>
            <w:r w:rsidR="00B35751" w:rsidRPr="00B35751">
              <w:rPr>
                <w:rFonts w:ascii="Times-Roman" w:hAnsi="Times-Roman" w:cs="Times-Roman"/>
              </w:rPr>
              <w:t>). S</w:t>
            </w:r>
            <w:r w:rsidR="00B35751" w:rsidRPr="00B35751">
              <w:rPr>
                <w:rFonts w:ascii="TimesNewRoman" w:eastAsia="TimesNewRoman" w:hAnsi="Times-Roman" w:cs="TimesNewRoman" w:hint="eastAsia"/>
              </w:rPr>
              <w:t>ė</w:t>
            </w:r>
            <w:r w:rsidR="00B35751" w:rsidRPr="00B35751">
              <w:rPr>
                <w:rFonts w:ascii="Times-Roman" w:hAnsi="Times-Roman" w:cs="Times-Roman"/>
              </w:rPr>
              <w:t>dyn</w:t>
            </w:r>
            <w:r w:rsidR="00B35751" w:rsidRPr="00B35751">
              <w:rPr>
                <w:rFonts w:ascii="TimesNewRoman" w:eastAsia="TimesNewRoman" w:hAnsi="Times-Roman" w:cs="TimesNewRoman" w:hint="eastAsia"/>
              </w:rPr>
              <w:t>ė</w:t>
            </w:r>
            <w:r w:rsidR="00B35751" w:rsidRPr="00B35751">
              <w:rPr>
                <w:rFonts w:ascii="Times-Roman" w:hAnsi="Times-Roman" w:cs="Times-Roman"/>
              </w:rPr>
              <w:t>s</w:t>
            </w:r>
            <w:r>
              <w:rPr>
                <w:rFonts w:ascii="Times-Roman" w:hAnsi="Times-Roman" w:cs="Times-Roman"/>
              </w:rPr>
              <w:t xml:space="preserve"> </w:t>
            </w:r>
            <w:r w:rsidR="00B35751" w:rsidRPr="00B35751">
              <w:rPr>
                <w:rFonts w:ascii="Times-Roman" w:hAnsi="Times-Roman" w:cs="Times-Roman"/>
              </w:rPr>
              <w:t>siuvinio si</w:t>
            </w:r>
            <w:r w:rsidR="00B35751" w:rsidRPr="00B35751">
              <w:rPr>
                <w:rFonts w:ascii="TimesNewRoman" w:eastAsia="TimesNewRoman" w:hAnsi="Times-Roman" w:cs="TimesNewRoman" w:hint="eastAsia"/>
              </w:rPr>
              <w:t>ū</w:t>
            </w:r>
            <w:r w:rsidR="00B35751" w:rsidRPr="00B35751">
              <w:rPr>
                <w:rFonts w:ascii="Times-Roman" w:hAnsi="Times-Roman" w:cs="Times-Roman"/>
              </w:rPr>
              <w:t>lai turi b</w:t>
            </w:r>
            <w:r w:rsidR="00B35751" w:rsidRPr="00B35751">
              <w:rPr>
                <w:rFonts w:ascii="TimesNewRoman" w:eastAsia="TimesNewRoman" w:hAnsi="Times-Roman" w:cs="TimesNewRoman" w:hint="eastAsia"/>
              </w:rPr>
              <w:t>ū</w:t>
            </w:r>
            <w:r w:rsidR="00B35751" w:rsidRPr="00B35751">
              <w:rPr>
                <w:rFonts w:ascii="Times-Roman" w:hAnsi="Times-Roman" w:cs="Times-Roman"/>
              </w:rPr>
              <w:t>ti priderinti prie audinio, t. y. sutapti arba b</w:t>
            </w:r>
            <w:r w:rsidR="00B35751" w:rsidRPr="00B35751">
              <w:rPr>
                <w:rFonts w:ascii="TimesNewRoman" w:eastAsia="TimesNewRoman" w:hAnsi="Times-Roman" w:cs="TimesNewRoman" w:hint="eastAsia"/>
              </w:rPr>
              <w:t>ū</w:t>
            </w:r>
            <w:r w:rsidR="00B35751" w:rsidRPr="00B35751">
              <w:rPr>
                <w:rFonts w:ascii="Times-Roman" w:hAnsi="Times-Roman" w:cs="Times-Roman"/>
              </w:rPr>
              <w:t>ti artimi gobeleno spalvai. S</w:t>
            </w:r>
            <w:r w:rsidR="00B35751" w:rsidRPr="00B35751">
              <w:rPr>
                <w:rFonts w:ascii="TimesNewRoman" w:eastAsia="TimesNewRoman" w:hAnsi="Times-Roman" w:cs="TimesNewRoman" w:hint="eastAsia"/>
              </w:rPr>
              <w:t>ė</w:t>
            </w:r>
            <w:r w:rsidR="00B35751" w:rsidRPr="00B35751">
              <w:rPr>
                <w:rFonts w:ascii="Times-Roman" w:hAnsi="Times-Roman" w:cs="Times-Roman"/>
              </w:rPr>
              <w:t>dyn</w:t>
            </w:r>
            <w:r w:rsidR="00B35751" w:rsidRPr="00B35751">
              <w:rPr>
                <w:rFonts w:ascii="TimesNewRoman" w:eastAsia="TimesNewRoman" w:hAnsi="Times-Roman" w:cs="TimesNewRoman" w:hint="eastAsia"/>
              </w:rPr>
              <w:t>ė</w:t>
            </w:r>
            <w:r w:rsidR="00B35751" w:rsidRPr="00B35751">
              <w:rPr>
                <w:rFonts w:ascii="Times-Roman" w:hAnsi="Times-Roman" w:cs="Times-Roman"/>
              </w:rPr>
              <w:t>s matmenys ne mažiau nei 450(plotis)x450(gylis)</w:t>
            </w:r>
            <w:r>
              <w:rPr>
                <w:rFonts w:ascii="Times-Roman" w:hAnsi="Times-Roman" w:cs="Times-Roman"/>
              </w:rPr>
              <w:t xml:space="preserve"> </w:t>
            </w:r>
            <w:r w:rsidR="00B35751" w:rsidRPr="00B35751">
              <w:rPr>
                <w:rFonts w:ascii="Times-Roman" w:hAnsi="Times-Roman" w:cs="Times-Roman"/>
              </w:rPr>
              <w:t>mm, išorin</w:t>
            </w:r>
            <w:r w:rsidR="00B35751" w:rsidRPr="00B35751">
              <w:rPr>
                <w:rFonts w:ascii="TimesNewRoman" w:eastAsia="TimesNewRoman" w:hAnsi="Times-Roman" w:cs="TimesNewRoman" w:hint="eastAsia"/>
              </w:rPr>
              <w:t>ė</w:t>
            </w:r>
            <w:r w:rsidR="00B35751" w:rsidRPr="00B35751">
              <w:rPr>
                <w:rFonts w:ascii="Times-Roman" w:hAnsi="Times-Roman" w:cs="Times-Roman"/>
              </w:rPr>
              <w:t>s s</w:t>
            </w:r>
            <w:r w:rsidR="00B35751" w:rsidRPr="00B35751">
              <w:rPr>
                <w:rFonts w:ascii="TimesNewRoman" w:eastAsia="TimesNewRoman" w:hAnsi="Times-Roman" w:cs="TimesNewRoman" w:hint="eastAsia"/>
              </w:rPr>
              <w:t>ė</w:t>
            </w:r>
            <w:r w:rsidR="00B35751" w:rsidRPr="00B35751">
              <w:rPr>
                <w:rFonts w:ascii="Times-Roman" w:hAnsi="Times-Roman" w:cs="Times-Roman"/>
              </w:rPr>
              <w:t>dyn</w:t>
            </w:r>
            <w:r w:rsidR="00B35751" w:rsidRPr="00B35751">
              <w:rPr>
                <w:rFonts w:ascii="TimesNewRoman" w:eastAsia="TimesNewRoman" w:hAnsi="Times-Roman" w:cs="TimesNewRoman" w:hint="eastAsia"/>
              </w:rPr>
              <w:t>ė</w:t>
            </w:r>
            <w:r w:rsidR="00B35751" w:rsidRPr="00B35751">
              <w:rPr>
                <w:rFonts w:ascii="Times-Roman" w:hAnsi="Times-Roman" w:cs="Times-Roman"/>
              </w:rPr>
              <w:t>s matomos faneros matmenys ne mažesni nei 450(plotis)x4</w:t>
            </w:r>
            <w:r w:rsidR="0034575E">
              <w:rPr>
                <w:rFonts w:ascii="Times-Roman" w:hAnsi="Times-Roman" w:cs="Times-Roman"/>
              </w:rPr>
              <w:t>1</w:t>
            </w:r>
            <w:r w:rsidR="00B35751" w:rsidRPr="00B35751">
              <w:rPr>
                <w:rFonts w:ascii="Times-Roman" w:hAnsi="Times-Roman" w:cs="Times-Roman"/>
              </w:rPr>
              <w:t>0(gylis) mm. Atvertus s</w:t>
            </w:r>
            <w:r w:rsidR="00B35751" w:rsidRPr="00B35751">
              <w:rPr>
                <w:rFonts w:ascii="TimesNewRoman" w:eastAsia="TimesNewRoman" w:hAnsi="Times-Roman" w:cs="TimesNewRoman" w:hint="eastAsia"/>
              </w:rPr>
              <w:t>ė</w:t>
            </w:r>
            <w:r w:rsidR="00B35751" w:rsidRPr="00B35751">
              <w:rPr>
                <w:rFonts w:ascii="Times-Roman" w:hAnsi="Times-Roman" w:cs="Times-Roman"/>
              </w:rPr>
              <w:t>dyn</w:t>
            </w:r>
            <w:r w:rsidR="00B35751" w:rsidRPr="00B35751">
              <w:rPr>
                <w:rFonts w:ascii="TimesNewRoman" w:eastAsia="TimesNewRoman" w:hAnsi="Times-Roman" w:cs="TimesNewRoman" w:hint="eastAsia"/>
              </w:rPr>
              <w:t>ę</w:t>
            </w:r>
            <w:r w:rsidR="00B35751" w:rsidRPr="00B35751">
              <w:rPr>
                <w:rFonts w:ascii="Times-Roman" w:hAnsi="Times-Roman" w:cs="Times-Roman"/>
              </w:rPr>
              <w:t>, jos išorin</w:t>
            </w:r>
            <w:r w:rsidR="00B35751" w:rsidRPr="00B35751">
              <w:rPr>
                <w:rFonts w:ascii="TimesNewRoman" w:eastAsia="TimesNewRoman" w:hAnsi="Times-Roman" w:cs="TimesNewRoman" w:hint="eastAsia"/>
              </w:rPr>
              <w:t>ė</w:t>
            </w:r>
            <w:r w:rsidR="00B35751" w:rsidRPr="00B35751">
              <w:rPr>
                <w:rFonts w:ascii="Times-Roman" w:hAnsi="Times-Roman" w:cs="Times-Roman"/>
              </w:rPr>
              <w:t>s matomos faneros</w:t>
            </w:r>
            <w:r>
              <w:rPr>
                <w:rFonts w:ascii="Times-Roman" w:hAnsi="Times-Roman" w:cs="Times-Roman"/>
              </w:rPr>
              <w:t xml:space="preserve"> </w:t>
            </w:r>
            <w:r w:rsidR="00B35751" w:rsidRPr="00B35751">
              <w:rPr>
                <w:rFonts w:ascii="Times-Roman" w:hAnsi="Times-Roman" w:cs="Times-Roman"/>
              </w:rPr>
              <w:t xml:space="preserve">plokštumos viršus </w:t>
            </w:r>
            <w:r w:rsidR="00B35751" w:rsidRPr="00B35751">
              <w:rPr>
                <w:rFonts w:ascii="TimesNewRoman" w:eastAsia="TimesNewRoman" w:hAnsi="Times-Roman" w:cs="TimesNewRoman" w:hint="eastAsia"/>
              </w:rPr>
              <w:t>į</w:t>
            </w:r>
            <w:r w:rsidR="00B35751" w:rsidRPr="00B35751">
              <w:rPr>
                <w:rFonts w:ascii="Times-Roman" w:hAnsi="Times-Roman" w:cs="Times-Roman"/>
              </w:rPr>
              <w:t>leistas ir orientaciniai vienoje plokštumoje, atžvilgiu su užvestu iš priekio siuvinio gobelenu – žr. PO br</w:t>
            </w:r>
            <w:r w:rsidR="00B35751" w:rsidRPr="00B35751">
              <w:rPr>
                <w:rFonts w:ascii="TimesNewRoman" w:eastAsia="TimesNewRoman" w:hAnsi="Times-Roman" w:cs="TimesNewRoman" w:hint="eastAsia"/>
              </w:rPr>
              <w:t>ė</w:t>
            </w:r>
            <w:r w:rsidR="00B35751" w:rsidRPr="00B35751">
              <w:rPr>
                <w:rFonts w:ascii="Times-Roman" w:hAnsi="Times-Roman" w:cs="Times-Roman"/>
              </w:rPr>
              <w:t>žiniuose-eskizuose.</w:t>
            </w:r>
          </w:p>
          <w:p w14:paraId="4D6D5069" w14:textId="77777777" w:rsidR="00B35751" w:rsidRPr="00B35751" w:rsidRDefault="00B35751" w:rsidP="00B35751">
            <w:pPr>
              <w:autoSpaceDE w:val="0"/>
              <w:autoSpaceDN w:val="0"/>
              <w:adjustRightInd w:val="0"/>
              <w:jc w:val="both"/>
              <w:rPr>
                <w:rFonts w:ascii="Times-Roman" w:hAnsi="Times-Roman" w:cs="Times-Roman"/>
              </w:rPr>
            </w:pPr>
            <w:r w:rsidRPr="00B35751">
              <w:rPr>
                <w:rFonts w:ascii="Times-Roman" w:hAnsi="Times-Roman" w:cs="Times-Roman"/>
              </w:rPr>
              <w:t>Aukštis iki atverstos s</w:t>
            </w:r>
            <w:r w:rsidRPr="00B35751">
              <w:rPr>
                <w:rFonts w:ascii="TimesNewRoman" w:eastAsia="TimesNewRoman" w:hAnsi="Times-Roman" w:cs="TimesNewRoman" w:hint="eastAsia"/>
              </w:rPr>
              <w:t>ė</w:t>
            </w:r>
            <w:r w:rsidRPr="00B35751">
              <w:rPr>
                <w:rFonts w:ascii="Times-Roman" w:hAnsi="Times-Roman" w:cs="Times-Roman"/>
              </w:rPr>
              <w:t>dyn</w:t>
            </w:r>
            <w:r w:rsidRPr="00B35751">
              <w:rPr>
                <w:rFonts w:ascii="TimesNewRoman" w:eastAsia="TimesNewRoman" w:hAnsi="Times-Roman" w:cs="TimesNewRoman" w:hint="eastAsia"/>
              </w:rPr>
              <w:t>ė</w:t>
            </w:r>
            <w:r w:rsidRPr="00B35751">
              <w:rPr>
                <w:rFonts w:ascii="Times-Roman" w:hAnsi="Times-Roman" w:cs="Times-Roman"/>
              </w:rPr>
              <w:t>s centro turi b</w:t>
            </w:r>
            <w:r w:rsidRPr="00B35751">
              <w:rPr>
                <w:rFonts w:ascii="TimesNewRoman" w:eastAsia="TimesNewRoman" w:hAnsi="Times-Roman" w:cs="TimesNewRoman" w:hint="eastAsia"/>
              </w:rPr>
              <w:t>ū</w:t>
            </w:r>
            <w:r w:rsidRPr="00B35751">
              <w:rPr>
                <w:rFonts w:ascii="Times-Roman" w:hAnsi="Times-Roman" w:cs="Times-Roman"/>
              </w:rPr>
              <w:t>ti 430 mm (+/- 10 mm).</w:t>
            </w:r>
          </w:p>
          <w:p w14:paraId="693F2D2A" w14:textId="67DCBDC8" w:rsidR="00B35751" w:rsidRPr="00B35751" w:rsidRDefault="00DC0EAE" w:rsidP="00B35751">
            <w:pPr>
              <w:autoSpaceDE w:val="0"/>
              <w:autoSpaceDN w:val="0"/>
              <w:adjustRightInd w:val="0"/>
              <w:jc w:val="both"/>
              <w:rPr>
                <w:rFonts w:ascii="Times-Roman" w:hAnsi="Times-Roman" w:cs="Times-Roman"/>
              </w:rPr>
            </w:pPr>
            <w:r>
              <w:rPr>
                <w:rFonts w:ascii="Times-Roman" w:hAnsi="Times-Roman" w:cs="Times-Roman"/>
              </w:rPr>
              <w:t xml:space="preserve">   </w:t>
            </w:r>
            <w:r w:rsidR="00B35751" w:rsidRPr="00B35751">
              <w:rPr>
                <w:rFonts w:ascii="Times-Roman" w:hAnsi="Times-Roman" w:cs="Times-Roman"/>
              </w:rPr>
              <w:t>Gobeleno (atlošui ir s</w:t>
            </w:r>
            <w:r w:rsidR="00B35751" w:rsidRPr="00B35751">
              <w:rPr>
                <w:rFonts w:ascii="TimesNewRoman" w:eastAsia="TimesNewRoman" w:hAnsi="Times-Roman" w:cs="TimesNewRoman" w:hint="eastAsia"/>
              </w:rPr>
              <w:t>ė</w:t>
            </w:r>
            <w:r w:rsidR="00B35751" w:rsidRPr="00B35751">
              <w:rPr>
                <w:rFonts w:ascii="Times-Roman" w:hAnsi="Times-Roman" w:cs="Times-Roman"/>
              </w:rPr>
              <w:t>dynei) paviršinis tankis ne mažesnis nei 380 g/m2 atsparumas dilinimui ne mažiau nei 100'000 s</w:t>
            </w:r>
            <w:r w:rsidR="00B35751" w:rsidRPr="00B35751">
              <w:rPr>
                <w:rFonts w:ascii="TimesNewRoman" w:eastAsia="TimesNewRoman" w:hAnsi="Times-Roman" w:cs="TimesNewRoman" w:hint="eastAsia"/>
              </w:rPr>
              <w:t>ū</w:t>
            </w:r>
            <w:r w:rsidR="00B35751" w:rsidRPr="00B35751">
              <w:rPr>
                <w:rFonts w:ascii="Times-Roman" w:hAnsi="Times-Roman" w:cs="Times-Roman"/>
              </w:rPr>
              <w:t>ki</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(pagal Martendeil‘o</w:t>
            </w:r>
            <w:r>
              <w:rPr>
                <w:rFonts w:ascii="Times-Roman" w:hAnsi="Times-Roman" w:cs="Times-Roman"/>
              </w:rPr>
              <w:t xml:space="preserve"> </w:t>
            </w:r>
            <w:r w:rsidR="00B35751" w:rsidRPr="00B35751">
              <w:rPr>
                <w:rFonts w:ascii="Times-Roman" w:hAnsi="Times-Roman" w:cs="Times-Roman"/>
              </w:rPr>
              <w:t>metod</w:t>
            </w:r>
            <w:r w:rsidR="00B35751" w:rsidRPr="00B35751">
              <w:rPr>
                <w:rFonts w:ascii="TimesNewRoman" w:eastAsia="TimesNewRoman" w:hAnsi="Times-Roman" w:cs="TimesNewRoman" w:hint="eastAsia"/>
              </w:rPr>
              <w:t>ą</w:t>
            </w:r>
            <w:r w:rsidR="00B35751" w:rsidRPr="00B35751">
              <w:rPr>
                <w:rFonts w:ascii="TimesNewRoman" w:eastAsia="TimesNewRoman" w:hAnsi="Times-Roman" w:cs="TimesNewRoman"/>
              </w:rPr>
              <w:t xml:space="preserve"> </w:t>
            </w:r>
            <w:r w:rsidR="00B35751" w:rsidRPr="00B35751">
              <w:rPr>
                <w:rFonts w:ascii="Times-Roman" w:hAnsi="Times-Roman" w:cs="Times-Roman"/>
              </w:rPr>
              <w:t>- UNI EN ISO 12947-2 arba lygiavert</w:t>
            </w:r>
            <w:r w:rsidR="00B35751" w:rsidRPr="00B35751">
              <w:rPr>
                <w:rFonts w:ascii="TimesNewRoman" w:eastAsia="TimesNewRoman" w:hAnsi="Times-Roman" w:cs="TimesNewRoman" w:hint="eastAsia"/>
              </w:rPr>
              <w:t>į</w:t>
            </w:r>
            <w:r w:rsidR="00B35751" w:rsidRPr="00B35751">
              <w:rPr>
                <w:rFonts w:ascii="TimesNewRoman" w:eastAsia="TimesNewRoman" w:hAnsi="Times-Roman" w:cs="TimesNewRoman"/>
              </w:rPr>
              <w:t xml:space="preserve"> </w:t>
            </w:r>
            <w:r w:rsidR="00B35751" w:rsidRPr="00B35751">
              <w:rPr>
                <w:rFonts w:ascii="Times-Roman" w:hAnsi="Times-Roman" w:cs="Times-Roman"/>
              </w:rPr>
              <w:t>standart</w:t>
            </w:r>
            <w:r w:rsidR="00B35751" w:rsidRPr="00B35751">
              <w:rPr>
                <w:rFonts w:ascii="TimesNewRoman" w:eastAsia="TimesNewRoman" w:hAnsi="Times-Roman" w:cs="TimesNewRoman" w:hint="eastAsia"/>
              </w:rPr>
              <w:t>ą</w:t>
            </w:r>
            <w:r w:rsidR="00B35751" w:rsidRPr="00B35751">
              <w:rPr>
                <w:rFonts w:ascii="Times-Roman" w:hAnsi="Times-Roman" w:cs="Times-Roman"/>
              </w:rPr>
              <w:t>), atsparumas pumpuravimuisi ne mažiau kaip 4 (1-5 skal</w:t>
            </w:r>
            <w:r w:rsidR="00B35751" w:rsidRPr="00B35751">
              <w:rPr>
                <w:rFonts w:ascii="TimesNewRoman" w:eastAsia="TimesNewRoman" w:hAnsi="Times-Roman" w:cs="TimesNewRoman" w:hint="eastAsia"/>
              </w:rPr>
              <w:t>ė</w:t>
            </w:r>
            <w:r w:rsidR="00B35751" w:rsidRPr="00B35751">
              <w:rPr>
                <w:rFonts w:ascii="Times-Roman" w:hAnsi="Times-Roman" w:cs="Times-Roman"/>
              </w:rPr>
              <w:t>je) – pagal EN ISO 12945 arba</w:t>
            </w:r>
            <w:r>
              <w:rPr>
                <w:rFonts w:ascii="Times-Roman" w:hAnsi="Times-Roman" w:cs="Times-Roman"/>
              </w:rPr>
              <w:t xml:space="preserve"> </w:t>
            </w:r>
            <w:r w:rsidR="00B35751" w:rsidRPr="00B35751">
              <w:rPr>
                <w:rFonts w:ascii="Times-Roman" w:hAnsi="Times-Roman" w:cs="Times-Roman"/>
              </w:rPr>
              <w:t>lygiavert</w:t>
            </w:r>
            <w:r w:rsidR="00B35751" w:rsidRPr="00B35751">
              <w:rPr>
                <w:rFonts w:ascii="TimesNewRoman" w:eastAsia="TimesNewRoman" w:hAnsi="Times-Roman" w:cs="TimesNewRoman" w:hint="eastAsia"/>
              </w:rPr>
              <w:t>į</w:t>
            </w:r>
            <w:r w:rsidR="00B35751" w:rsidRPr="00B35751">
              <w:rPr>
                <w:rFonts w:ascii="TimesNewRoman" w:eastAsia="TimesNewRoman" w:hAnsi="Times-Roman" w:cs="TimesNewRoman"/>
              </w:rPr>
              <w:t xml:space="preserve"> </w:t>
            </w:r>
            <w:r w:rsidR="00B35751" w:rsidRPr="00B35751">
              <w:rPr>
                <w:rFonts w:ascii="Times-Roman" w:hAnsi="Times-Roman" w:cs="Times-Roman"/>
              </w:rPr>
              <w:t>standart</w:t>
            </w:r>
            <w:r w:rsidR="00B35751" w:rsidRPr="00B35751">
              <w:rPr>
                <w:rFonts w:ascii="TimesNewRoman" w:eastAsia="TimesNewRoman" w:hAnsi="Times-Roman" w:cs="TimesNewRoman" w:hint="eastAsia"/>
              </w:rPr>
              <w:t>ą</w:t>
            </w:r>
            <w:r w:rsidR="00B35751" w:rsidRPr="00B35751">
              <w:rPr>
                <w:rFonts w:ascii="Times-Roman" w:hAnsi="Times-Roman" w:cs="Times-Roman"/>
              </w:rPr>
              <w:t>, atsparumas ugniai pagal EN 1021-1 ir EN 1021-2 arba lygiavert</w:t>
            </w:r>
            <w:r w:rsidR="00B35751" w:rsidRPr="00B35751">
              <w:rPr>
                <w:rFonts w:ascii="TimesNewRoman" w:eastAsia="TimesNewRoman" w:hAnsi="Times-Roman" w:cs="TimesNewRoman" w:hint="eastAsia"/>
              </w:rPr>
              <w:t>į</w:t>
            </w:r>
            <w:r w:rsidR="00B35751" w:rsidRPr="00B35751">
              <w:rPr>
                <w:rFonts w:ascii="TimesNewRoman" w:eastAsia="TimesNewRoman" w:hAnsi="Times-Roman" w:cs="TimesNewRoman"/>
              </w:rPr>
              <w:t xml:space="preserve"> </w:t>
            </w:r>
            <w:r w:rsidR="00B35751" w:rsidRPr="00B35751">
              <w:rPr>
                <w:rFonts w:ascii="Times-Roman" w:hAnsi="Times-Roman" w:cs="Times-Roman"/>
              </w:rPr>
              <w:t>standart</w:t>
            </w:r>
            <w:r w:rsidR="00B35751" w:rsidRPr="00B35751">
              <w:rPr>
                <w:rFonts w:ascii="TimesNewRoman" w:eastAsia="TimesNewRoman" w:hAnsi="Times-Roman" w:cs="TimesNewRoman" w:hint="eastAsia"/>
              </w:rPr>
              <w:t>ą</w:t>
            </w:r>
            <w:r w:rsidR="00B35751" w:rsidRPr="00B35751">
              <w:rPr>
                <w:rFonts w:ascii="Times-Roman" w:hAnsi="Times-Roman" w:cs="Times-Roman"/>
              </w:rPr>
              <w:t>, gamintojo deklaruojama garantija gobeleno</w:t>
            </w:r>
            <w:r>
              <w:rPr>
                <w:rFonts w:ascii="Times-Roman" w:hAnsi="Times-Roman" w:cs="Times-Roman"/>
              </w:rPr>
              <w:t xml:space="preserve"> </w:t>
            </w:r>
            <w:r w:rsidR="00B35751" w:rsidRPr="00B35751">
              <w:rPr>
                <w:rFonts w:ascii="Times-Roman" w:hAnsi="Times-Roman" w:cs="Times-Roman"/>
              </w:rPr>
              <w:t>nusid</w:t>
            </w:r>
            <w:r w:rsidR="00B35751" w:rsidRPr="00B35751">
              <w:rPr>
                <w:rFonts w:ascii="TimesNewRoman" w:eastAsia="TimesNewRoman" w:hAnsi="Times-Roman" w:cs="TimesNewRoman" w:hint="eastAsia"/>
              </w:rPr>
              <w:t>ė</w:t>
            </w:r>
            <w:r w:rsidR="00B35751" w:rsidRPr="00B35751">
              <w:rPr>
                <w:rFonts w:ascii="Times-Roman" w:hAnsi="Times-Roman" w:cs="Times-Roman"/>
              </w:rPr>
              <w:t>v</w:t>
            </w:r>
            <w:r w:rsidR="00B35751" w:rsidRPr="00B35751">
              <w:rPr>
                <w:rFonts w:ascii="TimesNewRoman" w:eastAsia="TimesNewRoman" w:hAnsi="Times-Roman" w:cs="TimesNewRoman" w:hint="eastAsia"/>
              </w:rPr>
              <w:t>ė</w:t>
            </w:r>
            <w:r w:rsidR="00B35751" w:rsidRPr="00B35751">
              <w:rPr>
                <w:rFonts w:ascii="Times-Roman" w:hAnsi="Times-Roman" w:cs="Times-Roman"/>
              </w:rPr>
              <w:t>jimui (deklaruojamoms charakteristikoms) – mažiausiai 5 met</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d</w:t>
            </w:r>
            <w:r w:rsidR="00B35751" w:rsidRPr="00B35751">
              <w:rPr>
                <w:rFonts w:ascii="TimesNewRoman" w:eastAsia="TimesNewRoman" w:hAnsi="Times-Roman" w:cs="TimesNewRoman" w:hint="eastAsia"/>
              </w:rPr>
              <w:t>ė</w:t>
            </w:r>
            <w:r w:rsidR="00B35751" w:rsidRPr="00B35751">
              <w:rPr>
                <w:rFonts w:ascii="Times-Roman" w:hAnsi="Times-Roman" w:cs="Times-Roman"/>
              </w:rPr>
              <w:t>v</w:t>
            </w:r>
            <w:r w:rsidR="00B35751" w:rsidRPr="00B35751">
              <w:rPr>
                <w:rFonts w:ascii="TimesNewRoman" w:eastAsia="TimesNewRoman" w:hAnsi="Times-Roman" w:cs="TimesNewRoman" w:hint="eastAsia"/>
              </w:rPr>
              <w:t>ė</w:t>
            </w:r>
            <w:r w:rsidR="00B35751" w:rsidRPr="00B35751">
              <w:rPr>
                <w:rFonts w:ascii="Times-Roman" w:hAnsi="Times-Roman" w:cs="Times-Roman"/>
              </w:rPr>
              <w:t>jimo trukmei. Tiek k</w:t>
            </w:r>
            <w:r w:rsidR="00B35751" w:rsidRPr="00B35751">
              <w:rPr>
                <w:rFonts w:ascii="TimesNewRoman" w:eastAsia="TimesNewRoman" w:hAnsi="Times-Roman" w:cs="TimesNewRoman" w:hint="eastAsia"/>
              </w:rPr>
              <w:t>ė</w:t>
            </w:r>
            <w:r w:rsidR="00B35751" w:rsidRPr="00B35751">
              <w:rPr>
                <w:rFonts w:ascii="Times-Roman" w:hAnsi="Times-Roman" w:cs="Times-Roman"/>
              </w:rPr>
              <w:t>dži</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atloš</w:t>
            </w:r>
            <w:r w:rsidR="00B35751" w:rsidRPr="00B35751">
              <w:rPr>
                <w:rFonts w:ascii="TimesNewRoman" w:eastAsia="TimesNewRoman" w:hAnsi="Times-Roman" w:cs="TimesNewRoman" w:hint="eastAsia"/>
              </w:rPr>
              <w:t>ų</w:t>
            </w:r>
            <w:r w:rsidR="00B35751" w:rsidRPr="00B35751">
              <w:rPr>
                <w:rFonts w:ascii="Times-Roman" w:hAnsi="Times-Roman" w:cs="Times-Roman"/>
              </w:rPr>
              <w:t>, tiek ir s</w:t>
            </w:r>
            <w:r w:rsidR="00B35751" w:rsidRPr="00B35751">
              <w:rPr>
                <w:rFonts w:ascii="TimesNewRoman" w:eastAsia="TimesNewRoman" w:hAnsi="Times-Roman" w:cs="TimesNewRoman" w:hint="eastAsia"/>
              </w:rPr>
              <w:t>ė</w:t>
            </w:r>
            <w:r w:rsidR="00B35751" w:rsidRPr="00B35751">
              <w:rPr>
                <w:rFonts w:ascii="Times-Roman" w:hAnsi="Times-Roman" w:cs="Times-Roman"/>
              </w:rPr>
              <w:t>dim</w:t>
            </w:r>
            <w:r w:rsidR="00B35751" w:rsidRPr="00B35751">
              <w:rPr>
                <w:rFonts w:ascii="TimesNewRoman" w:eastAsia="TimesNewRoman" w:hAnsi="Times-Roman" w:cs="TimesNewRoman" w:hint="eastAsia"/>
              </w:rPr>
              <w:t>ų</w:t>
            </w:r>
            <w:r w:rsidR="00B35751" w:rsidRPr="00B35751">
              <w:rPr>
                <w:rFonts w:ascii="Times-Roman" w:hAnsi="Times-Roman" w:cs="Times-Roman"/>
              </w:rPr>
              <w:t>j</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dali</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gobelenas ant</w:t>
            </w:r>
            <w:r>
              <w:rPr>
                <w:rFonts w:ascii="Times-Roman" w:hAnsi="Times-Roman" w:cs="Times-Roman"/>
              </w:rPr>
              <w:t xml:space="preserve"> </w:t>
            </w:r>
            <w:r w:rsidR="00B35751" w:rsidRPr="00B35751">
              <w:rPr>
                <w:rFonts w:ascii="Times-Roman" w:hAnsi="Times-Roman" w:cs="Times-Roman"/>
              </w:rPr>
              <w:t>porolono turi b</w:t>
            </w:r>
            <w:r w:rsidR="00B35751" w:rsidRPr="00B35751">
              <w:rPr>
                <w:rFonts w:ascii="TimesNewRoman" w:eastAsia="TimesNewRoman" w:hAnsi="Times-Roman" w:cs="TimesNewRoman" w:hint="eastAsia"/>
              </w:rPr>
              <w:t>ū</w:t>
            </w:r>
            <w:r w:rsidR="00B35751" w:rsidRPr="00B35751">
              <w:rPr>
                <w:rFonts w:ascii="Times-Roman" w:hAnsi="Times-Roman" w:cs="Times-Roman"/>
              </w:rPr>
              <w:t xml:space="preserve">ti tinkamai, vienodai </w:t>
            </w:r>
            <w:r w:rsidR="00B35751" w:rsidRPr="00B35751">
              <w:rPr>
                <w:rFonts w:ascii="TimesNewRoman" w:eastAsia="TimesNewRoman" w:hAnsi="Times-Roman" w:cs="TimesNewRoman" w:hint="eastAsia"/>
              </w:rPr>
              <w:t>į</w:t>
            </w:r>
            <w:r w:rsidR="00B35751" w:rsidRPr="00B35751">
              <w:rPr>
                <w:rFonts w:ascii="Times-Roman" w:hAnsi="Times-Roman" w:cs="Times-Roman"/>
              </w:rPr>
              <w:t>temptas, aptrauktas, be atsipalaidavusi</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plot</w:t>
            </w:r>
            <w:r w:rsidR="00B35751" w:rsidRPr="00B35751">
              <w:rPr>
                <w:rFonts w:ascii="TimesNewRoman" w:eastAsia="TimesNewRoman" w:hAnsi="Times-Roman" w:cs="TimesNewRoman" w:hint="eastAsia"/>
              </w:rPr>
              <w:t>ų</w:t>
            </w:r>
            <w:r w:rsidR="00B35751" w:rsidRPr="00B35751">
              <w:rPr>
                <w:rFonts w:ascii="Times-Roman" w:hAnsi="Times-Roman" w:cs="Times-Roman"/>
              </w:rPr>
              <w:t>, be audinio susibangavim</w:t>
            </w:r>
            <w:r w:rsidR="00B35751" w:rsidRPr="00B35751">
              <w:rPr>
                <w:rFonts w:ascii="TimesNewRoman" w:eastAsia="TimesNewRoman" w:hAnsi="Times-Roman" w:cs="TimesNewRoman" w:hint="eastAsia"/>
              </w:rPr>
              <w:t>ų</w:t>
            </w:r>
            <w:r w:rsidR="00B35751" w:rsidRPr="00B35751">
              <w:rPr>
                <w:rFonts w:ascii="Times-Roman" w:hAnsi="Times-Roman" w:cs="Times-Roman"/>
              </w:rPr>
              <w:t>. Po žmogaus atsis</w:t>
            </w:r>
            <w:r w:rsidR="00B35751" w:rsidRPr="00B35751">
              <w:rPr>
                <w:rFonts w:ascii="TimesNewRoman" w:eastAsia="TimesNewRoman" w:hAnsi="Times-Roman" w:cs="TimesNewRoman" w:hint="eastAsia"/>
              </w:rPr>
              <w:t>ė</w:t>
            </w:r>
            <w:r w:rsidR="00B35751" w:rsidRPr="00B35751">
              <w:rPr>
                <w:rFonts w:ascii="Times-Roman" w:hAnsi="Times-Roman" w:cs="Times-Roman"/>
              </w:rPr>
              <w:t>dimo (s</w:t>
            </w:r>
            <w:r w:rsidR="00B35751" w:rsidRPr="00B35751">
              <w:rPr>
                <w:rFonts w:ascii="TimesNewRoman" w:eastAsia="TimesNewRoman" w:hAnsi="Times-Roman" w:cs="TimesNewRoman" w:hint="eastAsia"/>
              </w:rPr>
              <w:t>ė</w:t>
            </w:r>
            <w:r w:rsidR="00B35751" w:rsidRPr="00B35751">
              <w:rPr>
                <w:rFonts w:ascii="Times-Roman" w:hAnsi="Times-Roman" w:cs="Times-Roman"/>
              </w:rPr>
              <w:t>d</w:t>
            </w:r>
            <w:r w:rsidR="00B35751" w:rsidRPr="00B35751">
              <w:rPr>
                <w:rFonts w:ascii="TimesNewRoman" w:eastAsia="TimesNewRoman" w:hAnsi="Times-Roman" w:cs="TimesNewRoman" w:hint="eastAsia"/>
              </w:rPr>
              <w:t>ė</w:t>
            </w:r>
            <w:r w:rsidR="00B35751" w:rsidRPr="00B35751">
              <w:rPr>
                <w:rFonts w:ascii="Times-Roman" w:hAnsi="Times-Roman" w:cs="Times-Roman"/>
              </w:rPr>
              <w:t>jimo)</w:t>
            </w:r>
            <w:r>
              <w:rPr>
                <w:rFonts w:ascii="Times-Roman" w:hAnsi="Times-Roman" w:cs="Times-Roman"/>
              </w:rPr>
              <w:t xml:space="preserve"> </w:t>
            </w:r>
            <w:r w:rsidR="00B35751" w:rsidRPr="00B35751">
              <w:rPr>
                <w:rFonts w:ascii="Times-Roman" w:hAnsi="Times-Roman" w:cs="Times-Roman"/>
              </w:rPr>
              <w:t xml:space="preserve">porolonas ir jo apdailinis aptraukalas (gobelenas, audinys) turi atsistatyti </w:t>
            </w:r>
            <w:r w:rsidR="00B35751" w:rsidRPr="00B35751">
              <w:rPr>
                <w:rFonts w:ascii="TimesNewRoman" w:eastAsia="TimesNewRoman" w:hAnsi="Times-Roman" w:cs="TimesNewRoman" w:hint="eastAsia"/>
              </w:rPr>
              <w:t>į</w:t>
            </w:r>
            <w:r w:rsidR="00B35751" w:rsidRPr="00B35751">
              <w:rPr>
                <w:rFonts w:ascii="TimesNewRoman" w:eastAsia="TimesNewRoman" w:hAnsi="Times-Roman" w:cs="TimesNewRoman"/>
              </w:rPr>
              <w:t xml:space="preserve"> </w:t>
            </w:r>
            <w:r w:rsidR="00B35751" w:rsidRPr="00B35751">
              <w:rPr>
                <w:rFonts w:ascii="Times-Roman" w:hAnsi="Times-Roman" w:cs="Times-Roman"/>
              </w:rPr>
              <w:t>pradini</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form</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pozicij</w:t>
            </w:r>
            <w:r w:rsidR="00B35751" w:rsidRPr="00B35751">
              <w:rPr>
                <w:rFonts w:ascii="TimesNewRoman" w:eastAsia="TimesNewRoman" w:hAnsi="Times-Roman" w:cs="TimesNewRoman" w:hint="eastAsia"/>
              </w:rPr>
              <w:t>ą</w:t>
            </w:r>
            <w:r w:rsidR="00B35751" w:rsidRPr="00B35751">
              <w:rPr>
                <w:rFonts w:ascii="Times-Roman" w:hAnsi="Times-Roman" w:cs="Times-Roman"/>
              </w:rPr>
              <w:t>, turi b</w:t>
            </w:r>
            <w:r w:rsidR="00B35751" w:rsidRPr="00B35751">
              <w:rPr>
                <w:rFonts w:ascii="TimesNewRoman" w:eastAsia="TimesNewRoman" w:hAnsi="Times-Roman" w:cs="TimesNewRoman" w:hint="eastAsia"/>
              </w:rPr>
              <w:t>ū</w:t>
            </w:r>
            <w:r w:rsidR="00B35751" w:rsidRPr="00B35751">
              <w:rPr>
                <w:rFonts w:ascii="Times-Roman" w:hAnsi="Times-Roman" w:cs="Times-Roman"/>
              </w:rPr>
              <w:t>ti be liekam</w:t>
            </w:r>
            <w:r w:rsidR="00B35751" w:rsidRPr="00B35751">
              <w:rPr>
                <w:rFonts w:ascii="TimesNewRoman" w:eastAsia="TimesNewRoman" w:hAnsi="Times-Roman" w:cs="TimesNewRoman" w:hint="eastAsia"/>
              </w:rPr>
              <w:t>ų</w:t>
            </w:r>
            <w:r w:rsidR="00B35751" w:rsidRPr="00B35751">
              <w:rPr>
                <w:rFonts w:ascii="Times-Roman" w:hAnsi="Times-Roman" w:cs="Times-Roman"/>
              </w:rPr>
              <w:t>j</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audinio susiraukšl</w:t>
            </w:r>
            <w:r w:rsidR="00B35751" w:rsidRPr="00B35751">
              <w:rPr>
                <w:rFonts w:ascii="TimesNewRoman" w:eastAsia="TimesNewRoman" w:hAnsi="Times-Roman" w:cs="TimesNewRoman" w:hint="eastAsia"/>
              </w:rPr>
              <w:t>ė</w:t>
            </w:r>
            <w:r w:rsidR="00B35751" w:rsidRPr="00B35751">
              <w:rPr>
                <w:rFonts w:ascii="Times-Roman" w:hAnsi="Times-Roman" w:cs="Times-Roman"/>
              </w:rPr>
              <w:t>jim</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ar</w:t>
            </w:r>
            <w:r>
              <w:rPr>
                <w:rFonts w:ascii="Times-Roman" w:hAnsi="Times-Roman" w:cs="Times-Roman"/>
              </w:rPr>
              <w:t xml:space="preserve"> </w:t>
            </w:r>
            <w:r w:rsidR="00B35751" w:rsidRPr="00B35751">
              <w:rPr>
                <w:rFonts w:ascii="Times-Roman" w:hAnsi="Times-Roman" w:cs="Times-Roman"/>
              </w:rPr>
              <w:t>susibangavim</w:t>
            </w:r>
            <w:r w:rsidR="00B35751" w:rsidRPr="00B35751">
              <w:rPr>
                <w:rFonts w:ascii="TimesNewRoman" w:eastAsia="TimesNewRoman" w:hAnsi="Times-Roman" w:cs="TimesNewRoman" w:hint="eastAsia"/>
              </w:rPr>
              <w:t>ų</w:t>
            </w:r>
            <w:r w:rsidR="00B35751" w:rsidRPr="00B35751">
              <w:rPr>
                <w:rFonts w:ascii="Times-Roman" w:hAnsi="Times-Roman" w:cs="Times-Roman"/>
              </w:rPr>
              <w:t>, be atlošo ar s</w:t>
            </w:r>
            <w:r w:rsidR="00B35751" w:rsidRPr="00B35751">
              <w:rPr>
                <w:rFonts w:ascii="TimesNewRoman" w:eastAsia="TimesNewRoman" w:hAnsi="Times-Roman" w:cs="TimesNewRoman" w:hint="eastAsia"/>
              </w:rPr>
              <w:t>ė</w:t>
            </w:r>
            <w:r w:rsidR="00B35751" w:rsidRPr="00B35751">
              <w:rPr>
                <w:rFonts w:ascii="Times-Roman" w:hAnsi="Times-Roman" w:cs="Times-Roman"/>
              </w:rPr>
              <w:t>dimosios dalies pirmini</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form</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pakitim</w:t>
            </w:r>
            <w:r w:rsidR="00B35751" w:rsidRPr="00B35751">
              <w:rPr>
                <w:rFonts w:ascii="TimesNewRoman" w:eastAsia="TimesNewRoman" w:hAnsi="Times-Roman" w:cs="TimesNewRoman" w:hint="eastAsia"/>
              </w:rPr>
              <w:t>ų</w:t>
            </w:r>
            <w:r w:rsidR="00B35751" w:rsidRPr="00B35751">
              <w:rPr>
                <w:rFonts w:ascii="Times-Roman" w:hAnsi="Times-Roman" w:cs="Times-Roman"/>
              </w:rPr>
              <w:t>.</w:t>
            </w:r>
          </w:p>
          <w:p w14:paraId="56B4E0F1" w14:textId="3AF71029" w:rsidR="00B35751" w:rsidRPr="00B35751" w:rsidRDefault="00DC0EAE" w:rsidP="00B35751">
            <w:pPr>
              <w:autoSpaceDE w:val="0"/>
              <w:autoSpaceDN w:val="0"/>
              <w:adjustRightInd w:val="0"/>
              <w:jc w:val="both"/>
              <w:rPr>
                <w:rFonts w:ascii="Times-Roman" w:hAnsi="Times-Roman" w:cs="Times-Roman"/>
              </w:rPr>
            </w:pPr>
            <w:r>
              <w:rPr>
                <w:rFonts w:ascii="Times-Roman" w:hAnsi="Times-Roman" w:cs="Times-Roman"/>
              </w:rPr>
              <w:t xml:space="preserve">   </w:t>
            </w:r>
            <w:r w:rsidR="00B35751" w:rsidRPr="00B35751">
              <w:rPr>
                <w:rFonts w:ascii="Times-Roman" w:hAnsi="Times-Roman" w:cs="Times-Roman"/>
              </w:rPr>
              <w:t>S</w:t>
            </w:r>
            <w:r w:rsidR="00B35751" w:rsidRPr="00B35751">
              <w:rPr>
                <w:rFonts w:ascii="TimesNewRoman" w:eastAsia="TimesNewRoman" w:hAnsi="Times-Roman" w:cs="TimesNewRoman" w:hint="eastAsia"/>
              </w:rPr>
              <w:t>ė</w:t>
            </w:r>
            <w:r w:rsidR="00B35751" w:rsidRPr="00B35751">
              <w:rPr>
                <w:rFonts w:ascii="Times-Roman" w:hAnsi="Times-Roman" w:cs="Times-Roman"/>
              </w:rPr>
              <w:t>dyn</w:t>
            </w:r>
            <w:r w:rsidR="00B35751" w:rsidRPr="00B35751">
              <w:rPr>
                <w:rFonts w:ascii="TimesNewRoman" w:eastAsia="TimesNewRoman" w:hAnsi="Times-Roman" w:cs="TimesNewRoman" w:hint="eastAsia"/>
              </w:rPr>
              <w:t>ė</w:t>
            </w:r>
            <w:r w:rsidR="00B35751" w:rsidRPr="00B35751">
              <w:rPr>
                <w:rFonts w:ascii="Times-Roman" w:hAnsi="Times-Roman" w:cs="Times-Roman"/>
              </w:rPr>
              <w:t>s lankstymosi mechanizmo korpusas – uždaras (arba pusiau uždaras, išoriškai uždengtas apdailine metaline detale), apvalintos (apvalintais</w:t>
            </w:r>
            <w:r>
              <w:rPr>
                <w:rFonts w:ascii="Times-Roman" w:hAnsi="Times-Roman" w:cs="Times-Roman"/>
              </w:rPr>
              <w:t xml:space="preserve"> </w:t>
            </w:r>
            <w:r w:rsidR="00B35751" w:rsidRPr="00B35751">
              <w:rPr>
                <w:rFonts w:ascii="Times-Roman" w:hAnsi="Times-Roman" w:cs="Times-Roman"/>
              </w:rPr>
              <w:t>kraštais), vientisos išorin</w:t>
            </w:r>
            <w:r w:rsidR="00B35751" w:rsidRPr="00B35751">
              <w:rPr>
                <w:rFonts w:ascii="TimesNewRoman" w:eastAsia="TimesNewRoman" w:hAnsi="Times-Roman" w:cs="TimesNewRoman" w:hint="eastAsia"/>
              </w:rPr>
              <w:t>ė</w:t>
            </w:r>
            <w:r w:rsidR="00B35751" w:rsidRPr="00B35751">
              <w:rPr>
                <w:rFonts w:ascii="Times-Roman" w:hAnsi="Times-Roman" w:cs="Times-Roman"/>
              </w:rPr>
              <w:t>s formos, be matom</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 xml:space="preserve">korpuso </w:t>
            </w:r>
            <w:r w:rsidR="00B35751" w:rsidRPr="00B35751">
              <w:rPr>
                <w:rFonts w:ascii="TimesNewRoman" w:eastAsia="TimesNewRoman" w:hAnsi="Times-Roman" w:cs="TimesNewRoman" w:hint="eastAsia"/>
              </w:rPr>
              <w:t>į</w:t>
            </w:r>
            <w:r w:rsidR="00B35751" w:rsidRPr="00B35751">
              <w:rPr>
                <w:rFonts w:ascii="Times-Roman" w:hAnsi="Times-Roman" w:cs="Times-Roman"/>
              </w:rPr>
              <w:t>gilinim</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ar iškilim</w:t>
            </w:r>
            <w:r w:rsidR="00B35751" w:rsidRPr="00B35751">
              <w:rPr>
                <w:rFonts w:ascii="TimesNewRoman" w:eastAsia="TimesNewRoman" w:hAnsi="Times-Roman" w:cs="TimesNewRoman" w:hint="eastAsia"/>
              </w:rPr>
              <w:t>ų</w:t>
            </w:r>
            <w:r w:rsidR="00B35751" w:rsidRPr="00B35751">
              <w:rPr>
                <w:rFonts w:ascii="Times-Roman" w:hAnsi="Times-Roman" w:cs="Times-Roman"/>
              </w:rPr>
              <w:t>, neišsikiš</w:t>
            </w:r>
            <w:r w:rsidR="00B35751" w:rsidRPr="00B35751">
              <w:rPr>
                <w:rFonts w:ascii="TimesNewRoman" w:eastAsia="TimesNewRoman" w:hAnsi="Times-Roman" w:cs="TimesNewRoman" w:hint="eastAsia"/>
              </w:rPr>
              <w:t>ę</w:t>
            </w:r>
            <w:r w:rsidR="00B35751" w:rsidRPr="00B35751">
              <w:rPr>
                <w:rFonts w:ascii="Times-Roman" w:hAnsi="Times-Roman" w:cs="Times-Roman"/>
              </w:rPr>
              <w:t>s s</w:t>
            </w:r>
            <w:r w:rsidR="00B35751" w:rsidRPr="00B35751">
              <w:rPr>
                <w:rFonts w:ascii="TimesNewRoman" w:eastAsia="TimesNewRoman" w:hAnsi="Times-Roman" w:cs="TimesNewRoman" w:hint="eastAsia"/>
              </w:rPr>
              <w:t>ė</w:t>
            </w:r>
            <w:r w:rsidR="00B35751" w:rsidRPr="00B35751">
              <w:rPr>
                <w:rFonts w:ascii="Times-Roman" w:hAnsi="Times-Roman" w:cs="Times-Roman"/>
              </w:rPr>
              <w:t>dyn</w:t>
            </w:r>
            <w:r w:rsidR="00B35751" w:rsidRPr="00B35751">
              <w:rPr>
                <w:rFonts w:ascii="TimesNewRoman" w:eastAsia="TimesNewRoman" w:hAnsi="Times-Roman" w:cs="TimesNewRoman" w:hint="eastAsia"/>
              </w:rPr>
              <w:t>ė</w:t>
            </w:r>
            <w:r w:rsidR="00B35751" w:rsidRPr="00B35751">
              <w:rPr>
                <w:rFonts w:ascii="Times-Roman" w:hAnsi="Times-Roman" w:cs="Times-Roman"/>
              </w:rPr>
              <w:t>s atžvilgiu, s</w:t>
            </w:r>
            <w:r w:rsidR="00B35751" w:rsidRPr="00B35751">
              <w:rPr>
                <w:rFonts w:ascii="TimesNewRoman" w:eastAsia="TimesNewRoman" w:hAnsi="Times-Roman" w:cs="TimesNewRoman" w:hint="eastAsia"/>
              </w:rPr>
              <w:t>ė</w:t>
            </w:r>
            <w:r w:rsidR="00B35751" w:rsidRPr="00B35751">
              <w:rPr>
                <w:rFonts w:ascii="Times-Roman" w:hAnsi="Times-Roman" w:cs="Times-Roman"/>
              </w:rPr>
              <w:t>dynei esant vertikalioje pad</w:t>
            </w:r>
            <w:r w:rsidR="00B35751" w:rsidRPr="00B35751">
              <w:rPr>
                <w:rFonts w:ascii="TimesNewRoman" w:eastAsia="TimesNewRoman" w:hAnsi="Times-Roman" w:cs="TimesNewRoman" w:hint="eastAsia"/>
              </w:rPr>
              <w:t>ė</w:t>
            </w:r>
            <w:r w:rsidR="00B35751" w:rsidRPr="00B35751">
              <w:rPr>
                <w:rFonts w:ascii="Times-Roman" w:hAnsi="Times-Roman" w:cs="Times-Roman"/>
              </w:rPr>
              <w:t>tyje</w:t>
            </w:r>
            <w:r>
              <w:rPr>
                <w:rFonts w:ascii="Times-Roman" w:hAnsi="Times-Roman" w:cs="Times-Roman"/>
              </w:rPr>
              <w:t xml:space="preserve"> </w:t>
            </w:r>
            <w:r w:rsidR="00B35751" w:rsidRPr="00B35751">
              <w:rPr>
                <w:rFonts w:ascii="Times-Roman" w:hAnsi="Times-Roman" w:cs="Times-Roman"/>
              </w:rPr>
              <w:t>(galima išimtis - išsikiš</w:t>
            </w:r>
            <w:r w:rsidR="00B35751" w:rsidRPr="00B35751">
              <w:rPr>
                <w:rFonts w:ascii="TimesNewRoman" w:eastAsia="TimesNewRoman" w:hAnsi="Times-Roman" w:cs="TimesNewRoman" w:hint="eastAsia"/>
              </w:rPr>
              <w:t>ę</w:t>
            </w:r>
            <w:r w:rsidR="00B35751" w:rsidRPr="00B35751">
              <w:rPr>
                <w:rFonts w:ascii="Times-Roman" w:hAnsi="Times-Roman" w:cs="Times-Roman"/>
              </w:rPr>
              <w:t xml:space="preserve">s ne daugiau kaip 30 mm). Korpusas </w:t>
            </w:r>
            <w:r w:rsidR="00B35751" w:rsidRPr="00B35751">
              <w:rPr>
                <w:rFonts w:ascii="Times-Roman" w:hAnsi="Times-Roman" w:cs="Times-Roman"/>
              </w:rPr>
              <w:lastRenderedPageBreak/>
              <w:t>dažomas matiškai (neblizgiai) milteliniais-polimeriniais dažais, pilka spalva RAL-7005. S</w:t>
            </w:r>
            <w:r w:rsidR="00B35751" w:rsidRPr="00B35751">
              <w:rPr>
                <w:rFonts w:ascii="TimesNewRoman" w:eastAsia="TimesNewRoman" w:hAnsi="Times-Roman" w:cs="TimesNewRoman" w:hint="eastAsia"/>
              </w:rPr>
              <w:t>ė</w:t>
            </w:r>
            <w:r w:rsidR="00B35751" w:rsidRPr="00B35751">
              <w:rPr>
                <w:rFonts w:ascii="Times-Roman" w:hAnsi="Times-Roman" w:cs="Times-Roman"/>
              </w:rPr>
              <w:t>dyn</w:t>
            </w:r>
            <w:r w:rsidR="00B35751" w:rsidRPr="00B35751">
              <w:rPr>
                <w:rFonts w:ascii="TimesNewRoman" w:eastAsia="TimesNewRoman" w:hAnsi="Times-Roman" w:cs="TimesNewRoman" w:hint="eastAsia"/>
              </w:rPr>
              <w:t>ė</w:t>
            </w:r>
            <w:r w:rsidR="00B35751" w:rsidRPr="00B35751">
              <w:rPr>
                <w:rFonts w:ascii="Times-Roman" w:hAnsi="Times-Roman" w:cs="Times-Roman"/>
              </w:rPr>
              <w:t>s lankstymosi mechanizmas turi b</w:t>
            </w:r>
            <w:r w:rsidR="00B35751" w:rsidRPr="00B35751">
              <w:rPr>
                <w:rFonts w:ascii="TimesNewRoman" w:eastAsia="TimesNewRoman" w:hAnsi="Times-Roman" w:cs="TimesNewRoman" w:hint="eastAsia"/>
              </w:rPr>
              <w:t>ū</w:t>
            </w:r>
            <w:r w:rsidR="00B35751" w:rsidRPr="00B35751">
              <w:rPr>
                <w:rFonts w:ascii="Times-Roman" w:hAnsi="Times-Roman" w:cs="Times-Roman"/>
              </w:rPr>
              <w:t>ti nereikalaujantis tepimo, nestrigti, negirgžd</w:t>
            </w:r>
            <w:r w:rsidR="00B35751" w:rsidRPr="00B35751">
              <w:rPr>
                <w:rFonts w:ascii="TimesNewRoman" w:eastAsia="TimesNewRoman" w:hAnsi="Times-Roman" w:cs="TimesNewRoman" w:hint="eastAsia"/>
              </w:rPr>
              <w:t>ė</w:t>
            </w:r>
            <w:r w:rsidR="00B35751" w:rsidRPr="00B35751">
              <w:rPr>
                <w:rFonts w:ascii="Times-Roman" w:hAnsi="Times-Roman" w:cs="Times-Roman"/>
              </w:rPr>
              <w:t>ti, nekleb</w:t>
            </w:r>
            <w:r w:rsidR="00B35751" w:rsidRPr="00B35751">
              <w:rPr>
                <w:rFonts w:ascii="TimesNewRoman" w:eastAsia="TimesNewRoman" w:hAnsi="Times-Roman" w:cs="TimesNewRoman" w:hint="eastAsia"/>
              </w:rPr>
              <w:t>ė</w:t>
            </w:r>
            <w:r w:rsidR="00B35751" w:rsidRPr="00B35751">
              <w:rPr>
                <w:rFonts w:ascii="Times-Roman" w:hAnsi="Times-Roman" w:cs="Times-Roman"/>
              </w:rPr>
              <w:t>ti vartymo ašies atžvilgiu, s</w:t>
            </w:r>
            <w:r w:rsidR="00B35751" w:rsidRPr="00B35751">
              <w:rPr>
                <w:rFonts w:ascii="TimesNewRoman" w:eastAsia="TimesNewRoman" w:hAnsi="Times-Roman" w:cs="TimesNewRoman" w:hint="eastAsia"/>
              </w:rPr>
              <w:t>ė</w:t>
            </w:r>
            <w:r w:rsidR="00B35751" w:rsidRPr="00B35751">
              <w:rPr>
                <w:rFonts w:ascii="Times-Roman" w:hAnsi="Times-Roman" w:cs="Times-Roman"/>
              </w:rPr>
              <w:t>dyn</w:t>
            </w:r>
            <w:r w:rsidR="00B35751" w:rsidRPr="00B35751">
              <w:rPr>
                <w:rFonts w:ascii="TimesNewRoman" w:eastAsia="TimesNewRoman" w:hAnsi="Times-Roman" w:cs="TimesNewRoman" w:hint="eastAsia"/>
              </w:rPr>
              <w:t>ė</w:t>
            </w:r>
            <w:r w:rsidR="00B35751" w:rsidRPr="00B35751">
              <w:rPr>
                <w:rFonts w:ascii="Times-Roman" w:hAnsi="Times-Roman" w:cs="Times-Roman"/>
              </w:rPr>
              <w:t>s</w:t>
            </w:r>
            <w:r>
              <w:rPr>
                <w:rFonts w:ascii="Times-Roman" w:hAnsi="Times-Roman" w:cs="Times-Roman"/>
              </w:rPr>
              <w:t xml:space="preserve"> </w:t>
            </w:r>
            <w:r w:rsidR="00B35751" w:rsidRPr="00B35751">
              <w:rPr>
                <w:rFonts w:ascii="Times-Roman" w:hAnsi="Times-Roman" w:cs="Times-Roman"/>
              </w:rPr>
              <w:t>atsivertimas-užsivertimas turi b</w:t>
            </w:r>
            <w:r w:rsidR="00B35751" w:rsidRPr="00B35751">
              <w:rPr>
                <w:rFonts w:ascii="TimesNewRoman" w:eastAsia="TimesNewRoman" w:hAnsi="Times-Roman" w:cs="TimesNewRoman" w:hint="eastAsia"/>
              </w:rPr>
              <w:t>ū</w:t>
            </w:r>
            <w:r w:rsidR="00B35751" w:rsidRPr="00B35751">
              <w:rPr>
                <w:rFonts w:ascii="Times-Roman" w:hAnsi="Times-Roman" w:cs="Times-Roman"/>
              </w:rPr>
              <w:t>ti betriukšmis (su triukšm</w:t>
            </w:r>
            <w:r w:rsidR="00B35751" w:rsidRPr="00B35751">
              <w:rPr>
                <w:rFonts w:ascii="TimesNewRoman" w:eastAsia="TimesNewRoman" w:hAnsi="Times-Roman" w:cs="TimesNewRoman" w:hint="eastAsia"/>
              </w:rPr>
              <w:t>ą</w:t>
            </w:r>
            <w:r w:rsidR="00B35751" w:rsidRPr="00B35751">
              <w:rPr>
                <w:rFonts w:ascii="TimesNewRoman" w:eastAsia="TimesNewRoman" w:hAnsi="Times-Roman" w:cs="TimesNewRoman"/>
              </w:rPr>
              <w:t xml:space="preserve"> </w:t>
            </w:r>
            <w:r w:rsidR="00B35751" w:rsidRPr="00B35751">
              <w:rPr>
                <w:rFonts w:ascii="Times-Roman" w:hAnsi="Times-Roman" w:cs="Times-Roman"/>
              </w:rPr>
              <w:t>slopinan</w:t>
            </w:r>
            <w:r w:rsidR="00B35751" w:rsidRPr="00B35751">
              <w:rPr>
                <w:rFonts w:ascii="TimesNewRoman" w:eastAsia="TimesNewRoman" w:hAnsi="Times-Roman" w:cs="TimesNewRoman" w:hint="eastAsia"/>
              </w:rPr>
              <w:t>č</w:t>
            </w:r>
            <w:r w:rsidR="00B35751" w:rsidRPr="00B35751">
              <w:rPr>
                <w:rFonts w:ascii="Times-Roman" w:hAnsi="Times-Roman" w:cs="Times-Roman"/>
              </w:rPr>
              <w:t>iais sprendimais), - visos pamin</w:t>
            </w:r>
            <w:r w:rsidR="00B35751" w:rsidRPr="00B35751">
              <w:rPr>
                <w:rFonts w:ascii="TimesNewRoman" w:eastAsia="TimesNewRoman" w:hAnsi="Times-Roman" w:cs="TimesNewRoman" w:hint="eastAsia"/>
              </w:rPr>
              <w:t>ė</w:t>
            </w:r>
            <w:r w:rsidR="00B35751" w:rsidRPr="00B35751">
              <w:rPr>
                <w:rFonts w:ascii="Times-Roman" w:hAnsi="Times-Roman" w:cs="Times-Roman"/>
              </w:rPr>
              <w:t>tos s</w:t>
            </w:r>
            <w:r w:rsidR="00B35751" w:rsidRPr="00B35751">
              <w:rPr>
                <w:rFonts w:ascii="TimesNewRoman" w:eastAsia="TimesNewRoman" w:hAnsi="Times-Roman" w:cs="TimesNewRoman" w:hint="eastAsia"/>
              </w:rPr>
              <w:t>ė</w:t>
            </w:r>
            <w:r w:rsidR="00B35751" w:rsidRPr="00B35751">
              <w:rPr>
                <w:rFonts w:ascii="Times-Roman" w:hAnsi="Times-Roman" w:cs="Times-Roman"/>
              </w:rPr>
              <w:t>dyn</w:t>
            </w:r>
            <w:r w:rsidR="00B35751" w:rsidRPr="00B35751">
              <w:rPr>
                <w:rFonts w:ascii="TimesNewRoman" w:eastAsia="TimesNewRoman" w:hAnsi="Times-Roman" w:cs="TimesNewRoman" w:hint="eastAsia"/>
              </w:rPr>
              <w:t>ė</w:t>
            </w:r>
            <w:r w:rsidR="00B35751" w:rsidRPr="00B35751">
              <w:rPr>
                <w:rFonts w:ascii="Times-Roman" w:hAnsi="Times-Roman" w:cs="Times-Roman"/>
              </w:rPr>
              <w:t>s varstymo mechanizmo savyb</w:t>
            </w:r>
            <w:r w:rsidR="00B35751" w:rsidRPr="00B35751">
              <w:rPr>
                <w:rFonts w:ascii="TimesNewRoman" w:eastAsia="TimesNewRoman" w:hAnsi="Times-Roman" w:cs="TimesNewRoman" w:hint="eastAsia"/>
              </w:rPr>
              <w:t>ė</w:t>
            </w:r>
            <w:r w:rsidR="00B35751" w:rsidRPr="00B35751">
              <w:rPr>
                <w:rFonts w:ascii="Times-Roman" w:hAnsi="Times-Roman" w:cs="Times-Roman"/>
              </w:rPr>
              <w:t>s</w:t>
            </w:r>
            <w:r>
              <w:rPr>
                <w:rFonts w:ascii="Times-Roman" w:hAnsi="Times-Roman" w:cs="Times-Roman"/>
              </w:rPr>
              <w:t xml:space="preserve"> </w:t>
            </w:r>
            <w:r w:rsidR="00B35751" w:rsidRPr="00B35751">
              <w:rPr>
                <w:rFonts w:ascii="Times-Roman" w:hAnsi="Times-Roman" w:cs="Times-Roman"/>
              </w:rPr>
              <w:t>turi išlikti nepakitusios 5 metus nuo eksploatacijos pradžios. K</w:t>
            </w:r>
            <w:r w:rsidR="00B35751" w:rsidRPr="00B35751">
              <w:rPr>
                <w:rFonts w:ascii="TimesNewRoman" w:eastAsia="TimesNewRoman" w:hAnsi="Times-Roman" w:cs="TimesNewRoman" w:hint="eastAsia"/>
              </w:rPr>
              <w:t>ė</w:t>
            </w:r>
            <w:r w:rsidR="00B35751" w:rsidRPr="00B35751">
              <w:rPr>
                <w:rFonts w:ascii="Times-Roman" w:hAnsi="Times-Roman" w:cs="Times-Roman"/>
              </w:rPr>
              <w:t>d</w:t>
            </w:r>
            <w:r w:rsidR="00B35751" w:rsidRPr="00B35751">
              <w:rPr>
                <w:rFonts w:ascii="TimesNewRoman" w:eastAsia="TimesNewRoman" w:hAnsi="Times-Roman" w:cs="TimesNewRoman" w:hint="eastAsia"/>
              </w:rPr>
              <w:t>ė</w:t>
            </w:r>
            <w:r w:rsidR="00B35751" w:rsidRPr="00B35751">
              <w:rPr>
                <w:rFonts w:ascii="Times-Roman" w:hAnsi="Times-Roman" w:cs="Times-Roman"/>
              </w:rPr>
              <w:t>s s</w:t>
            </w:r>
            <w:r w:rsidR="00B35751" w:rsidRPr="00B35751">
              <w:rPr>
                <w:rFonts w:ascii="TimesNewRoman" w:eastAsia="TimesNewRoman" w:hAnsi="Times-Roman" w:cs="TimesNewRoman" w:hint="eastAsia"/>
              </w:rPr>
              <w:t>ė</w:t>
            </w:r>
            <w:r w:rsidR="00B35751" w:rsidRPr="00B35751">
              <w:rPr>
                <w:rFonts w:ascii="Times-Roman" w:hAnsi="Times-Roman" w:cs="Times-Roman"/>
              </w:rPr>
              <w:t xml:space="preserve">dimoji dalis </w:t>
            </w:r>
            <w:r w:rsidR="00B35751" w:rsidRPr="00B35751">
              <w:rPr>
                <w:rFonts w:ascii="TimesNewRoman" w:eastAsia="TimesNewRoman" w:hAnsi="Times-Roman" w:cs="TimesNewRoman" w:hint="eastAsia"/>
              </w:rPr>
              <w:t>į</w:t>
            </w:r>
            <w:r w:rsidR="00B35751" w:rsidRPr="00B35751">
              <w:rPr>
                <w:rFonts w:ascii="TimesNewRoman" w:eastAsia="TimesNewRoman" w:hAnsi="Times-Roman" w:cs="TimesNewRoman"/>
              </w:rPr>
              <w:t xml:space="preserve"> </w:t>
            </w:r>
            <w:r w:rsidR="00B35751" w:rsidRPr="00B35751">
              <w:rPr>
                <w:rFonts w:ascii="Times-Roman" w:hAnsi="Times-Roman" w:cs="Times-Roman"/>
              </w:rPr>
              <w:t>vertikali</w:t>
            </w:r>
            <w:r w:rsidR="00B35751" w:rsidRPr="00B35751">
              <w:rPr>
                <w:rFonts w:ascii="TimesNewRoman" w:eastAsia="TimesNewRoman" w:hAnsi="Times-Roman" w:cs="TimesNewRoman" w:hint="eastAsia"/>
              </w:rPr>
              <w:t>ą</w:t>
            </w:r>
            <w:r w:rsidR="00B35751" w:rsidRPr="00B35751">
              <w:rPr>
                <w:rFonts w:ascii="TimesNewRoman" w:eastAsia="TimesNewRoman" w:hAnsi="Times-Roman" w:cs="TimesNewRoman"/>
              </w:rPr>
              <w:t xml:space="preserve"> </w:t>
            </w:r>
            <w:r w:rsidR="00B35751" w:rsidRPr="00B35751">
              <w:rPr>
                <w:rFonts w:ascii="Times-Roman" w:hAnsi="Times-Roman" w:cs="Times-Roman"/>
              </w:rPr>
              <w:t>pad</w:t>
            </w:r>
            <w:r w:rsidR="00B35751" w:rsidRPr="00B35751">
              <w:rPr>
                <w:rFonts w:ascii="TimesNewRoman" w:eastAsia="TimesNewRoman" w:hAnsi="Times-Roman" w:cs="TimesNewRoman" w:hint="eastAsia"/>
              </w:rPr>
              <w:t>ė</w:t>
            </w:r>
            <w:r w:rsidR="00B35751" w:rsidRPr="00B35751">
              <w:rPr>
                <w:rFonts w:ascii="Times-Roman" w:hAnsi="Times-Roman" w:cs="Times-Roman"/>
              </w:rPr>
              <w:t>t</w:t>
            </w:r>
            <w:r w:rsidR="00B35751" w:rsidRPr="00B35751">
              <w:rPr>
                <w:rFonts w:ascii="TimesNewRoman" w:eastAsia="TimesNewRoman" w:hAnsi="Times-Roman" w:cs="TimesNewRoman" w:hint="eastAsia"/>
              </w:rPr>
              <w:t>į</w:t>
            </w:r>
            <w:r w:rsidR="00B35751" w:rsidRPr="00B35751">
              <w:rPr>
                <w:rFonts w:ascii="TimesNewRoman" w:eastAsia="TimesNewRoman" w:hAnsi="Times-Roman" w:cs="TimesNewRoman"/>
              </w:rPr>
              <w:t xml:space="preserve"> </w:t>
            </w:r>
            <w:r w:rsidR="00B35751" w:rsidRPr="00B35751">
              <w:rPr>
                <w:rFonts w:ascii="Times-Roman" w:hAnsi="Times-Roman" w:cs="Times-Roman"/>
              </w:rPr>
              <w:t>turi verstis savaime (kai ant jo nes</w:t>
            </w:r>
            <w:r w:rsidR="00B35751" w:rsidRPr="00B35751">
              <w:rPr>
                <w:rFonts w:ascii="TimesNewRoman" w:eastAsia="TimesNewRoman" w:hAnsi="Times-Roman" w:cs="TimesNewRoman" w:hint="eastAsia"/>
              </w:rPr>
              <w:t>ė</w:t>
            </w:r>
            <w:r w:rsidR="00B35751" w:rsidRPr="00B35751">
              <w:rPr>
                <w:rFonts w:ascii="Times-Roman" w:hAnsi="Times-Roman" w:cs="Times-Roman"/>
              </w:rPr>
              <w:t>dima,</w:t>
            </w:r>
            <w:r>
              <w:rPr>
                <w:rFonts w:ascii="Times-Roman" w:hAnsi="Times-Roman" w:cs="Times-Roman"/>
              </w:rPr>
              <w:t xml:space="preserve"> </w:t>
            </w:r>
            <w:r w:rsidR="00B35751" w:rsidRPr="00B35751">
              <w:rPr>
                <w:rFonts w:ascii="Times-Roman" w:hAnsi="Times-Roman" w:cs="Times-Roman"/>
              </w:rPr>
              <w:t>nebes</w:t>
            </w:r>
            <w:r w:rsidR="00B35751" w:rsidRPr="00B35751">
              <w:rPr>
                <w:rFonts w:ascii="TimesNewRoman" w:eastAsia="TimesNewRoman" w:hAnsi="Times-Roman" w:cs="TimesNewRoman" w:hint="eastAsia"/>
              </w:rPr>
              <w:t>ė</w:t>
            </w:r>
            <w:r w:rsidR="00B35751" w:rsidRPr="00B35751">
              <w:rPr>
                <w:rFonts w:ascii="Times-Roman" w:hAnsi="Times-Roman" w:cs="Times-Roman"/>
              </w:rPr>
              <w:t>dima), varstymas turi b</w:t>
            </w:r>
            <w:r w:rsidR="00B35751" w:rsidRPr="00B35751">
              <w:rPr>
                <w:rFonts w:ascii="TimesNewRoman" w:eastAsia="TimesNewRoman" w:hAnsi="Times-Roman" w:cs="TimesNewRoman" w:hint="eastAsia"/>
              </w:rPr>
              <w:t>ū</w:t>
            </w:r>
            <w:r w:rsidR="00B35751" w:rsidRPr="00B35751">
              <w:rPr>
                <w:rFonts w:ascii="Times-Roman" w:hAnsi="Times-Roman" w:cs="Times-Roman"/>
              </w:rPr>
              <w:t>ti be triukšmo, be bildesi</w:t>
            </w:r>
            <w:r w:rsidR="00B35751" w:rsidRPr="00B35751">
              <w:rPr>
                <w:rFonts w:ascii="TimesNewRoman" w:eastAsia="TimesNewRoman" w:hAnsi="Times-Roman" w:cs="TimesNewRoman" w:hint="eastAsia"/>
              </w:rPr>
              <w:t>ų</w:t>
            </w:r>
            <w:r w:rsidR="00B35751" w:rsidRPr="00B35751">
              <w:rPr>
                <w:rFonts w:ascii="Times-Roman" w:hAnsi="Times-Roman" w:cs="Times-Roman"/>
              </w:rPr>
              <w:t>.</w:t>
            </w:r>
          </w:p>
          <w:p w14:paraId="190D858C" w14:textId="066504BA" w:rsidR="00DC0EAE" w:rsidRPr="00DC0EAE" w:rsidRDefault="00DC0EAE" w:rsidP="00DC0EAE">
            <w:pPr>
              <w:autoSpaceDE w:val="0"/>
              <w:autoSpaceDN w:val="0"/>
              <w:adjustRightInd w:val="0"/>
              <w:jc w:val="both"/>
              <w:rPr>
                <w:rFonts w:ascii="Times-Roman" w:hAnsi="Times-Roman" w:cs="Times-Roman"/>
              </w:rPr>
            </w:pPr>
            <w:r>
              <w:rPr>
                <w:rFonts w:ascii="Times-Roman" w:hAnsi="Times-Roman" w:cs="Times-Roman"/>
              </w:rPr>
              <w:t xml:space="preserve">   </w:t>
            </w:r>
            <w:r w:rsidR="00B35751" w:rsidRPr="00B35751">
              <w:rPr>
                <w:rFonts w:ascii="Times-Roman" w:hAnsi="Times-Roman" w:cs="Times-Roman"/>
              </w:rPr>
              <w:t>K</w:t>
            </w:r>
            <w:r w:rsidR="00B35751" w:rsidRPr="00B35751">
              <w:rPr>
                <w:rFonts w:ascii="TimesNewRoman" w:eastAsia="TimesNewRoman" w:hAnsi="Times-Roman" w:cs="TimesNewRoman" w:hint="eastAsia"/>
              </w:rPr>
              <w:t>ė</w:t>
            </w:r>
            <w:r w:rsidR="00B35751" w:rsidRPr="00B35751">
              <w:rPr>
                <w:rFonts w:ascii="Times-Roman" w:hAnsi="Times-Roman" w:cs="Times-Roman"/>
              </w:rPr>
              <w:t>d</w:t>
            </w:r>
            <w:r w:rsidR="00B35751" w:rsidRPr="00B35751">
              <w:rPr>
                <w:rFonts w:ascii="TimesNewRoman" w:eastAsia="TimesNewRoman" w:hAnsi="Times-Roman" w:cs="TimesNewRoman" w:hint="eastAsia"/>
              </w:rPr>
              <w:t>ė</w:t>
            </w:r>
            <w:r w:rsidR="00B35751" w:rsidRPr="00B35751">
              <w:rPr>
                <w:rFonts w:ascii="Times-Roman" w:hAnsi="Times-Roman" w:cs="Times-Roman"/>
              </w:rPr>
              <w:t>s darbo vietos stalviršis – pilkos, artimos RAL-7036 spalvai laminuotos medžio drožli</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plokšt</w:t>
            </w:r>
            <w:r w:rsidR="00B35751" w:rsidRPr="00B35751">
              <w:rPr>
                <w:rFonts w:ascii="TimesNewRoman" w:eastAsia="TimesNewRoman" w:hAnsi="Times-Roman" w:cs="TimesNewRoman" w:hint="eastAsia"/>
              </w:rPr>
              <w:t>ė</w:t>
            </w:r>
            <w:r w:rsidR="00B35751" w:rsidRPr="00B35751">
              <w:rPr>
                <w:rFonts w:ascii="Times-Roman" w:hAnsi="Times-Roman" w:cs="Times-Roman"/>
              </w:rPr>
              <w:t>s (toliau – LMDP), 25 mm storio (su 2 mm</w:t>
            </w:r>
            <w:r>
              <w:rPr>
                <w:rFonts w:ascii="Times-Roman" w:hAnsi="Times-Roman" w:cs="Times-Roman"/>
              </w:rPr>
              <w:t xml:space="preserve"> </w:t>
            </w:r>
            <w:r w:rsidR="00B35751" w:rsidRPr="00B35751">
              <w:rPr>
                <w:rFonts w:ascii="Times-Roman" w:hAnsi="Times-Roman" w:cs="Times-Roman"/>
              </w:rPr>
              <w:t>PVC briaunavimu, analogiškos pilkos spalvos), tvirtinamas virš k</w:t>
            </w:r>
            <w:r w:rsidR="00B35751" w:rsidRPr="00B35751">
              <w:rPr>
                <w:rFonts w:ascii="TimesNewRoman" w:eastAsia="TimesNewRoman" w:hAnsi="Times-Roman" w:cs="TimesNewRoman" w:hint="eastAsia"/>
              </w:rPr>
              <w:t>ė</w:t>
            </w:r>
            <w:r w:rsidR="00B35751" w:rsidRPr="00B35751">
              <w:rPr>
                <w:rFonts w:ascii="Times-Roman" w:hAnsi="Times-Roman" w:cs="Times-Roman"/>
              </w:rPr>
              <w:t>dži</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atlošo viršaus (remiamas, tvirtinamas prie k</w:t>
            </w:r>
            <w:r w:rsidR="00B35751" w:rsidRPr="00B35751">
              <w:rPr>
                <w:rFonts w:ascii="TimesNewRoman" w:eastAsia="TimesNewRoman" w:hAnsi="Times-Roman" w:cs="TimesNewRoman" w:hint="eastAsia"/>
              </w:rPr>
              <w:t>ė</w:t>
            </w:r>
            <w:r w:rsidR="00B35751" w:rsidRPr="00B35751">
              <w:rPr>
                <w:rFonts w:ascii="Times-Roman" w:hAnsi="Times-Roman" w:cs="Times-Roman"/>
              </w:rPr>
              <w:t>dži</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laikan</w:t>
            </w:r>
            <w:r w:rsidR="00B35751" w:rsidRPr="00B35751">
              <w:rPr>
                <w:rFonts w:ascii="TimesNewRoman" w:eastAsia="TimesNewRoman" w:hAnsi="Times-Roman" w:cs="TimesNewRoman" w:hint="eastAsia"/>
              </w:rPr>
              <w:t>č</w:t>
            </w:r>
            <w:r w:rsidR="00B35751" w:rsidRPr="00B35751">
              <w:rPr>
                <w:rFonts w:ascii="Times-Roman" w:hAnsi="Times-Roman" w:cs="Times-Roman"/>
              </w:rPr>
              <w:t>i</w:t>
            </w:r>
            <w:r w:rsidR="00B35751" w:rsidRPr="00B35751">
              <w:rPr>
                <w:rFonts w:ascii="TimesNewRoman" w:eastAsia="TimesNewRoman" w:hAnsi="Times-Roman" w:cs="TimesNewRoman" w:hint="eastAsia"/>
              </w:rPr>
              <w:t>ų</w:t>
            </w:r>
            <w:r w:rsidR="00B35751" w:rsidRPr="00B35751">
              <w:rPr>
                <w:rFonts w:ascii="Times-Roman" w:hAnsi="Times-Roman" w:cs="Times-Roman"/>
              </w:rPr>
              <w:t>j</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bazi</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profili</w:t>
            </w:r>
            <w:r w:rsidR="00B35751" w:rsidRPr="00B35751">
              <w:rPr>
                <w:rFonts w:ascii="TimesNewRoman" w:eastAsia="TimesNewRoman" w:hAnsi="Times-Roman" w:cs="TimesNewRoman" w:hint="eastAsia"/>
              </w:rPr>
              <w:t>ų</w:t>
            </w:r>
            <w:r>
              <w:rPr>
                <w:rFonts w:ascii="TimesNewRoman" w:eastAsia="TimesNewRoman" w:hAnsi="Times-Roman" w:cs="TimesNewRoman"/>
              </w:rPr>
              <w:t xml:space="preserve"> </w:t>
            </w:r>
            <w:r w:rsidR="00B35751" w:rsidRPr="00B35751">
              <w:rPr>
                <w:rFonts w:ascii="Times-Roman" w:hAnsi="Times-Roman" w:cs="Times-Roman"/>
              </w:rPr>
              <w:t>- viršutini</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horizontali</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užbaigiam</w:t>
            </w:r>
            <w:r w:rsidR="00B35751" w:rsidRPr="00B35751">
              <w:rPr>
                <w:rFonts w:ascii="TimesNewRoman" w:eastAsia="TimesNewRoman" w:hAnsi="Times-Roman" w:cs="TimesNewRoman" w:hint="eastAsia"/>
              </w:rPr>
              <w:t>ų</w:t>
            </w:r>
            <w:r w:rsidR="00B35751" w:rsidRPr="00B35751">
              <w:rPr>
                <w:rFonts w:ascii="Times-Roman" w:hAnsi="Times-Roman" w:cs="Times-Roman"/>
              </w:rPr>
              <w:t>j</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šaltai valcuoto plieno profiliuot</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vamzdži</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34575E">
              <w:rPr>
                <w:rFonts w:ascii="TimesNewRoman" w:eastAsia="TimesNewRoman" w:hAnsi="Times-Roman" w:cs="TimesNewRoman"/>
              </w:rPr>
              <w:t>h</w:t>
            </w:r>
            <w:r w:rsidR="00B35751" w:rsidRPr="00B35751">
              <w:rPr>
                <w:rFonts w:ascii="Times-Roman" w:hAnsi="Times-Roman" w:cs="Times-Roman"/>
              </w:rPr>
              <w:t>40x25x2 mm su pasvirai užbaigtais ir aklinai užvirintais j</w:t>
            </w:r>
            <w:r w:rsidR="00B35751" w:rsidRPr="00B35751">
              <w:rPr>
                <w:rFonts w:ascii="TimesNewRoman" w:eastAsia="TimesNewRoman" w:hAnsi="Times-Roman" w:cs="TimesNewRoman" w:hint="eastAsia"/>
              </w:rPr>
              <w:t>ų</w:t>
            </w:r>
            <w:r w:rsidR="00B35751" w:rsidRPr="00B35751">
              <w:rPr>
                <w:rFonts w:ascii="TimesNewRoman" w:eastAsia="TimesNewRoman" w:hAnsi="Times-Roman" w:cs="TimesNewRoman"/>
              </w:rPr>
              <w:t xml:space="preserve"> </w:t>
            </w:r>
            <w:r w:rsidR="00B35751" w:rsidRPr="00B35751">
              <w:rPr>
                <w:rFonts w:ascii="Times-Roman" w:hAnsi="Times-Roman" w:cs="Times-Roman"/>
              </w:rPr>
              <w:t>galais).</w:t>
            </w:r>
            <w:r>
              <w:rPr>
                <w:rFonts w:ascii="Times-Roman" w:hAnsi="Times-Roman" w:cs="Times-Roman"/>
              </w:rPr>
              <w:t xml:space="preserve"> </w:t>
            </w:r>
            <w:r w:rsidR="00B35751" w:rsidRPr="00DC0EAE">
              <w:rPr>
                <w:rFonts w:ascii="Times-Roman" w:hAnsi="Times-Roman" w:cs="Times-Roman"/>
              </w:rPr>
              <w:t>LMDP stalviršio apatin</w:t>
            </w:r>
            <w:r w:rsidR="00B35751" w:rsidRPr="00DC0EAE">
              <w:rPr>
                <w:rFonts w:ascii="TimesNewRoman" w:eastAsia="TimesNewRoman" w:hAnsi="Times-Roman" w:cs="TimesNewRoman" w:hint="eastAsia"/>
              </w:rPr>
              <w:t>ė</w:t>
            </w:r>
            <w:r w:rsidR="00B35751" w:rsidRPr="00DC0EAE">
              <w:rPr>
                <w:rFonts w:ascii="Times-Roman" w:hAnsi="Times-Roman" w:cs="Times-Roman"/>
              </w:rPr>
              <w:t>je pus</w:t>
            </w:r>
            <w:r w:rsidR="00B35751" w:rsidRPr="00DC0EAE">
              <w:rPr>
                <w:rFonts w:ascii="TimesNewRoman" w:eastAsia="TimesNewRoman" w:hAnsi="Times-Roman" w:cs="TimesNewRoman" w:hint="eastAsia"/>
              </w:rPr>
              <w:t>ė</w:t>
            </w:r>
            <w:r w:rsidR="00B35751" w:rsidRPr="00DC0EAE">
              <w:rPr>
                <w:rFonts w:ascii="Times-Roman" w:hAnsi="Times-Roman" w:cs="Times-Roman"/>
              </w:rPr>
              <w:t>je turi b</w:t>
            </w:r>
            <w:r w:rsidR="00B35751" w:rsidRPr="00DC0EAE">
              <w:rPr>
                <w:rFonts w:ascii="TimesNewRoman" w:eastAsia="TimesNewRoman" w:hAnsi="Times-Roman" w:cs="TimesNewRoman" w:hint="eastAsia"/>
              </w:rPr>
              <w:t>ū</w:t>
            </w:r>
            <w:r w:rsidR="00B35751" w:rsidRPr="00DC0EAE">
              <w:rPr>
                <w:rFonts w:ascii="Times-Roman" w:hAnsi="Times-Roman" w:cs="Times-Roman"/>
              </w:rPr>
              <w:t xml:space="preserve">ti </w:t>
            </w:r>
            <w:r w:rsidR="00B35751" w:rsidRPr="00DC0EAE">
              <w:rPr>
                <w:rFonts w:ascii="TimesNewRoman" w:eastAsia="TimesNewRoman" w:hAnsi="Times-Roman" w:cs="TimesNewRoman" w:hint="eastAsia"/>
              </w:rPr>
              <w:t>į</w:t>
            </w:r>
            <w:r w:rsidR="00B35751" w:rsidRPr="00DC0EAE">
              <w:rPr>
                <w:rFonts w:ascii="Times-Roman" w:hAnsi="Times-Roman" w:cs="Times-Roman"/>
              </w:rPr>
              <w:t xml:space="preserve">montuotas išilginis bei ištisinis, pilnai </w:t>
            </w:r>
            <w:r w:rsidR="00B35751" w:rsidRPr="00DC0EAE">
              <w:rPr>
                <w:rFonts w:ascii="TimesNewRoman" w:eastAsia="TimesNewRoman" w:hAnsi="Times-Roman" w:cs="TimesNewRoman" w:hint="eastAsia"/>
              </w:rPr>
              <w:t>į</w:t>
            </w:r>
            <w:r w:rsidR="00B35751" w:rsidRPr="00DC0EAE">
              <w:rPr>
                <w:rFonts w:ascii="Times-Roman" w:hAnsi="Times-Roman" w:cs="Times-Roman"/>
              </w:rPr>
              <w:t>gilintas tranzitinis h14x17(±2) mm skerspj</w:t>
            </w:r>
            <w:r w:rsidR="00B35751" w:rsidRPr="00DC0EAE">
              <w:rPr>
                <w:rFonts w:ascii="TimesNewRoman" w:eastAsia="TimesNewRoman" w:hAnsi="Times-Roman" w:cs="TimesNewRoman" w:hint="eastAsia"/>
              </w:rPr>
              <w:t>ū</w:t>
            </w:r>
            <w:r w:rsidR="00B35751" w:rsidRPr="00DC0EAE">
              <w:rPr>
                <w:rFonts w:ascii="Times-Roman" w:hAnsi="Times-Roman" w:cs="Times-Roman"/>
              </w:rPr>
              <w:t>vio PVC instaliacinis</w:t>
            </w:r>
            <w:r>
              <w:rPr>
                <w:rFonts w:ascii="Times-Roman" w:hAnsi="Times-Roman" w:cs="Times-Roman"/>
              </w:rPr>
              <w:t xml:space="preserve"> </w:t>
            </w:r>
            <w:r w:rsidR="00B35751" w:rsidRPr="00DC0EAE">
              <w:rPr>
                <w:rFonts w:ascii="Times-Roman" w:hAnsi="Times-Roman" w:cs="Times-Roman"/>
              </w:rPr>
              <w:t>laid</w:t>
            </w:r>
            <w:r w:rsidR="00B35751" w:rsidRPr="00DC0EAE">
              <w:rPr>
                <w:rFonts w:ascii="TimesNewRoman" w:eastAsia="TimesNewRoman" w:hAnsi="Times-Roman" w:cs="TimesNewRoman" w:hint="eastAsia"/>
              </w:rPr>
              <w:t>ų</w:t>
            </w:r>
            <w:r w:rsidR="00B35751" w:rsidRPr="00DC0EAE">
              <w:rPr>
                <w:rFonts w:ascii="TimesNewRoman" w:eastAsia="TimesNewRoman" w:hAnsi="Times-Roman" w:cs="TimesNewRoman"/>
              </w:rPr>
              <w:t xml:space="preserve"> </w:t>
            </w:r>
            <w:r w:rsidR="00B35751" w:rsidRPr="00DC0EAE">
              <w:rPr>
                <w:rFonts w:ascii="Times-Roman" w:hAnsi="Times-Roman" w:cs="Times-Roman"/>
              </w:rPr>
              <w:t>pravedimo kanalas su ištisiniu, išilginiu uždengimo dangteliu - tranzitiniam elektros laid</w:t>
            </w:r>
            <w:r w:rsidR="00B35751" w:rsidRPr="00DC0EAE">
              <w:rPr>
                <w:rFonts w:ascii="TimesNewRoman" w:eastAsia="TimesNewRoman" w:hAnsi="Times-Roman" w:cs="TimesNewRoman" w:hint="eastAsia"/>
              </w:rPr>
              <w:t>ų</w:t>
            </w:r>
            <w:r w:rsidR="00B35751" w:rsidRPr="00DC0EAE">
              <w:rPr>
                <w:rFonts w:ascii="TimesNewRoman" w:eastAsia="TimesNewRoman" w:hAnsi="Times-Roman" w:cs="TimesNewRoman"/>
              </w:rPr>
              <w:t xml:space="preserve"> </w:t>
            </w:r>
            <w:r w:rsidR="00B35751" w:rsidRPr="00DC0EAE">
              <w:rPr>
                <w:rFonts w:ascii="Times-Roman" w:hAnsi="Times-Roman" w:cs="Times-Roman"/>
              </w:rPr>
              <w:t>montavimui/pravedimui (po k</w:t>
            </w:r>
            <w:r w:rsidR="00B35751" w:rsidRPr="00DC0EAE">
              <w:rPr>
                <w:rFonts w:ascii="TimesNewRoman" w:eastAsia="TimesNewRoman" w:hAnsi="Times-Roman" w:cs="TimesNewRoman" w:hint="eastAsia"/>
              </w:rPr>
              <w:t>ė</w:t>
            </w:r>
            <w:r w:rsidR="00B35751" w:rsidRPr="00DC0EAE">
              <w:rPr>
                <w:rFonts w:ascii="Times-Roman" w:hAnsi="Times-Roman" w:cs="Times-Roman"/>
              </w:rPr>
              <w:t>dži</w:t>
            </w:r>
            <w:r w:rsidR="00B35751" w:rsidRPr="00DC0EAE">
              <w:rPr>
                <w:rFonts w:ascii="TimesNewRoman" w:eastAsia="TimesNewRoman" w:hAnsi="Times-Roman" w:cs="TimesNewRoman" w:hint="eastAsia"/>
              </w:rPr>
              <w:t>ų</w:t>
            </w:r>
            <w:r w:rsidR="00B35751" w:rsidRPr="00DC0EAE">
              <w:rPr>
                <w:rFonts w:ascii="TimesNewRoman" w:eastAsia="TimesNewRoman" w:hAnsi="Times-Roman" w:cs="TimesNewRoman"/>
              </w:rPr>
              <w:t xml:space="preserve"> </w:t>
            </w:r>
            <w:r w:rsidR="00B35751" w:rsidRPr="00DC0EAE">
              <w:rPr>
                <w:rFonts w:ascii="Times-Roman" w:hAnsi="Times-Roman" w:cs="Times-Roman"/>
              </w:rPr>
              <w:t>stalviršiais</w:t>
            </w:r>
            <w:r>
              <w:rPr>
                <w:rFonts w:ascii="Times-Roman" w:hAnsi="Times-Roman" w:cs="Times-Roman"/>
              </w:rPr>
              <w:t xml:space="preserve"> </w:t>
            </w:r>
            <w:r w:rsidR="00B35751" w:rsidRPr="00DC0EAE">
              <w:rPr>
                <w:rFonts w:ascii="Times-Roman" w:hAnsi="Times-Roman" w:cs="Times-Roman"/>
              </w:rPr>
              <w:t>elektros laidus praveda bei el. lizdus montuoja/tvirtina užsakovo atstovai (po k</w:t>
            </w:r>
            <w:r w:rsidR="00B35751" w:rsidRPr="00DC0EAE">
              <w:rPr>
                <w:rFonts w:ascii="TimesNewRoman" w:eastAsia="TimesNewRoman" w:hAnsi="Times-Roman" w:cs="TimesNewRoman" w:hint="eastAsia"/>
              </w:rPr>
              <w:t>ė</w:t>
            </w:r>
            <w:r w:rsidR="00B35751" w:rsidRPr="00DC0EAE">
              <w:rPr>
                <w:rFonts w:ascii="Times-Roman" w:hAnsi="Times-Roman" w:cs="Times-Roman"/>
              </w:rPr>
              <w:t>dži</w:t>
            </w:r>
            <w:r w:rsidR="00B35751" w:rsidRPr="00DC0EAE">
              <w:rPr>
                <w:rFonts w:ascii="TimesNewRoman" w:eastAsia="TimesNewRoman" w:hAnsi="Times-Roman" w:cs="TimesNewRoman" w:hint="eastAsia"/>
              </w:rPr>
              <w:t>ų</w:t>
            </w:r>
            <w:r w:rsidR="00B35751" w:rsidRPr="00DC0EAE">
              <w:rPr>
                <w:rFonts w:ascii="TimesNewRoman" w:eastAsia="TimesNewRoman" w:hAnsi="Times-Roman" w:cs="TimesNewRoman"/>
              </w:rPr>
              <w:t xml:space="preserve"> </w:t>
            </w:r>
            <w:r w:rsidR="00B35751" w:rsidRPr="00DC0EAE">
              <w:rPr>
                <w:rFonts w:ascii="Times-Roman" w:hAnsi="Times-Roman" w:cs="Times-Roman"/>
              </w:rPr>
              <w:t>eili</w:t>
            </w:r>
            <w:r w:rsidR="00B35751" w:rsidRPr="00DC0EAE">
              <w:rPr>
                <w:rFonts w:ascii="TimesNewRoman" w:eastAsia="TimesNewRoman" w:hAnsi="Times-Roman" w:cs="TimesNewRoman" w:hint="eastAsia"/>
              </w:rPr>
              <w:t>ų</w:t>
            </w:r>
            <w:r w:rsidR="00B35751" w:rsidRPr="00DC0EAE">
              <w:rPr>
                <w:rFonts w:ascii="TimesNewRoman" w:eastAsia="TimesNewRoman" w:hAnsi="Times-Roman" w:cs="TimesNewRoman"/>
              </w:rPr>
              <w:t xml:space="preserve"> </w:t>
            </w:r>
            <w:r w:rsidR="00B35751" w:rsidRPr="00DC0EAE">
              <w:rPr>
                <w:rFonts w:ascii="Times-Roman" w:hAnsi="Times-Roman" w:cs="Times-Roman"/>
              </w:rPr>
              <w:t>fizinio pastatymo/sumontavimo)). K</w:t>
            </w:r>
            <w:r w:rsidR="00B35751" w:rsidRPr="00DC0EAE">
              <w:rPr>
                <w:rFonts w:ascii="TimesNewRoman" w:eastAsia="TimesNewRoman" w:hAnsi="Times-Roman" w:cs="TimesNewRoman" w:hint="eastAsia"/>
              </w:rPr>
              <w:t>ė</w:t>
            </w:r>
            <w:r w:rsidR="00B35751" w:rsidRPr="00DC0EAE">
              <w:rPr>
                <w:rFonts w:ascii="Times-Roman" w:hAnsi="Times-Roman" w:cs="Times-Roman"/>
              </w:rPr>
              <w:t>dži</w:t>
            </w:r>
            <w:r w:rsidR="00B35751" w:rsidRPr="00DC0EAE">
              <w:rPr>
                <w:rFonts w:ascii="TimesNewRoman" w:eastAsia="TimesNewRoman" w:hAnsi="Times-Roman" w:cs="TimesNewRoman" w:hint="eastAsia"/>
              </w:rPr>
              <w:t>ų</w:t>
            </w:r>
            <w:r w:rsidR="00B35751" w:rsidRPr="00DC0EAE">
              <w:rPr>
                <w:rFonts w:ascii="TimesNewRoman" w:eastAsia="TimesNewRoman" w:hAnsi="Times-Roman" w:cs="TimesNewRoman"/>
              </w:rPr>
              <w:t xml:space="preserve"> </w:t>
            </w:r>
            <w:r w:rsidR="00B35751" w:rsidRPr="00DC0EAE">
              <w:rPr>
                <w:rFonts w:ascii="Times-Roman" w:hAnsi="Times-Roman" w:cs="Times-Roman"/>
              </w:rPr>
              <w:t>LMDP stalviršiai</w:t>
            </w:r>
            <w:r>
              <w:rPr>
                <w:rFonts w:ascii="Times-Roman" w:hAnsi="Times-Roman" w:cs="Times-Roman"/>
              </w:rPr>
              <w:t xml:space="preserve"> </w:t>
            </w:r>
            <w:r w:rsidRPr="00DC0EAE">
              <w:rPr>
                <w:rFonts w:ascii="Times-Roman" w:hAnsi="Times-Roman" w:cs="Times-Roman"/>
              </w:rPr>
              <w:t>turi b</w:t>
            </w:r>
            <w:r w:rsidRPr="00DC0EAE">
              <w:rPr>
                <w:rFonts w:ascii="TimesNewRoman" w:eastAsia="TimesNewRoman" w:hAnsi="Times-Roman" w:cs="TimesNewRoman" w:hint="eastAsia"/>
              </w:rPr>
              <w:t>ū</w:t>
            </w:r>
            <w:r w:rsidRPr="00DC0EAE">
              <w:rPr>
                <w:rFonts w:ascii="Times-Roman" w:hAnsi="Times-Roman" w:cs="Times-Roman"/>
              </w:rPr>
              <w:t>ti bendri ir ištisiniai (maksimalaus galimo ilgio iš vientisos LMDP plokšt</w:t>
            </w:r>
            <w:r w:rsidRPr="00DC0EAE">
              <w:rPr>
                <w:rFonts w:ascii="TimesNewRoman" w:eastAsia="TimesNewRoman" w:hAnsi="Times-Roman" w:cs="TimesNewRoman" w:hint="eastAsia"/>
              </w:rPr>
              <w:t>ė</w:t>
            </w:r>
            <w:r w:rsidRPr="00DC0EAE">
              <w:rPr>
                <w:rFonts w:ascii="Times-Roman" w:hAnsi="Times-Roman" w:cs="Times-Roman"/>
              </w:rPr>
              <w:t>s per eil</w:t>
            </w:r>
            <w:r w:rsidRPr="00DC0EAE">
              <w:rPr>
                <w:rFonts w:ascii="TimesNewRoman" w:eastAsia="TimesNewRoman" w:hAnsi="Times-Roman" w:cs="TimesNewRoman" w:hint="eastAsia"/>
              </w:rPr>
              <w:t>ę</w:t>
            </w:r>
            <w:r w:rsidRPr="00DC0EAE">
              <w:rPr>
                <w:rFonts w:ascii="TimesNewRoman" w:eastAsia="TimesNewRoman" w:hAnsi="Times-Roman" w:cs="TimesNewRoman"/>
              </w:rPr>
              <w:t xml:space="preserve"> </w:t>
            </w:r>
            <w:r w:rsidRPr="00DC0EAE">
              <w:rPr>
                <w:rFonts w:ascii="Times-Roman" w:hAnsi="Times-Roman" w:cs="Times-Roman"/>
              </w:rPr>
              <w:t>k</w:t>
            </w:r>
            <w:r w:rsidRPr="00DC0EAE">
              <w:rPr>
                <w:rFonts w:ascii="TimesNewRoman" w:eastAsia="TimesNewRoman" w:hAnsi="Times-Roman" w:cs="TimesNewRoman" w:hint="eastAsia"/>
              </w:rPr>
              <w:t>ė</w:t>
            </w:r>
            <w:r w:rsidRPr="00DC0EAE">
              <w:rPr>
                <w:rFonts w:ascii="Times-Roman" w:hAnsi="Times-Roman" w:cs="Times-Roman"/>
              </w:rPr>
              <w:t>dži</w:t>
            </w:r>
            <w:r w:rsidRPr="00DC0EAE">
              <w:rPr>
                <w:rFonts w:ascii="TimesNewRoman" w:eastAsia="TimesNewRoman" w:hAnsi="Times-Roman" w:cs="TimesNewRoman" w:hint="eastAsia"/>
              </w:rPr>
              <w:t>ų</w:t>
            </w:r>
            <w:r w:rsidRPr="00DC0EAE">
              <w:rPr>
                <w:rFonts w:ascii="Times-Roman" w:hAnsi="Times-Roman" w:cs="Times-Roman"/>
              </w:rPr>
              <w:t>), bendr</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ištisini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stalviršio dali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jungtys turi sutapti</w:t>
            </w:r>
            <w:r>
              <w:rPr>
                <w:rFonts w:ascii="Times-Roman" w:hAnsi="Times-Roman" w:cs="Times-Roman"/>
              </w:rPr>
              <w:t xml:space="preserve"> </w:t>
            </w:r>
            <w:r w:rsidRPr="00DC0EAE">
              <w:rPr>
                <w:rFonts w:ascii="Times-Roman" w:hAnsi="Times-Roman" w:cs="Times-Roman"/>
              </w:rPr>
              <w:t>su k</w:t>
            </w:r>
            <w:r w:rsidRPr="00DC0EAE">
              <w:rPr>
                <w:rFonts w:ascii="TimesNewRoman" w:eastAsia="TimesNewRoman" w:hAnsi="Times-Roman" w:cs="TimesNewRoman" w:hint="eastAsia"/>
              </w:rPr>
              <w:t>ė</w:t>
            </w:r>
            <w:r w:rsidRPr="00DC0EAE">
              <w:rPr>
                <w:rFonts w:ascii="Times-Roman" w:hAnsi="Times-Roman" w:cs="Times-Roman"/>
              </w:rPr>
              <w:t>dži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išilgini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laikan</w:t>
            </w:r>
            <w:r w:rsidRPr="00DC0EAE">
              <w:rPr>
                <w:rFonts w:ascii="TimesNewRoman" w:eastAsia="TimesNewRoman" w:hAnsi="Times-Roman" w:cs="TimesNewRoman" w:hint="eastAsia"/>
              </w:rPr>
              <w:t>č</w:t>
            </w:r>
            <w:r w:rsidRPr="00DC0EAE">
              <w:rPr>
                <w:rFonts w:ascii="Times-Roman" w:hAnsi="Times-Roman" w:cs="Times-Roman"/>
              </w:rPr>
              <w:t>i</w:t>
            </w:r>
            <w:r w:rsidRPr="00DC0EAE">
              <w:rPr>
                <w:rFonts w:ascii="TimesNewRoman" w:eastAsia="TimesNewRoman" w:hAnsi="Times-Roman" w:cs="TimesNewRoman" w:hint="eastAsia"/>
              </w:rPr>
              <w:t>ų</w:t>
            </w:r>
            <w:r w:rsidRPr="00DC0EAE">
              <w:rPr>
                <w:rFonts w:ascii="Times-Roman" w:hAnsi="Times-Roman" w:cs="Times-Roman"/>
              </w:rPr>
              <w:t>j</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element</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bazi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centrais, atsikartojan</w:t>
            </w:r>
            <w:r w:rsidRPr="00DC0EAE">
              <w:rPr>
                <w:rFonts w:ascii="TimesNewRoman" w:eastAsia="TimesNewRoman" w:hAnsi="Times-Roman" w:cs="TimesNewRoman" w:hint="eastAsia"/>
              </w:rPr>
              <w:t>č</w:t>
            </w:r>
            <w:r w:rsidRPr="00DC0EAE">
              <w:rPr>
                <w:rFonts w:ascii="Times-Roman" w:hAnsi="Times-Roman" w:cs="Times-Roman"/>
              </w:rPr>
              <w:t>iais 525 mm žingsniu, bendri ir ištisiniai stalviršiai eili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kraštuose po 25(±3)</w:t>
            </w:r>
            <w:r>
              <w:rPr>
                <w:rFonts w:ascii="Times-Roman" w:hAnsi="Times-Roman" w:cs="Times-Roman"/>
              </w:rPr>
              <w:t xml:space="preserve"> </w:t>
            </w:r>
            <w:r w:rsidRPr="00DC0EAE">
              <w:rPr>
                <w:rFonts w:ascii="Times-Roman" w:hAnsi="Times-Roman" w:cs="Times-Roman"/>
              </w:rPr>
              <w:t>mm turi išsikišti/dengti kraštini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k</w:t>
            </w:r>
            <w:r w:rsidRPr="00DC0EAE">
              <w:rPr>
                <w:rFonts w:ascii="TimesNewRoman" w:eastAsia="TimesNewRoman" w:hAnsi="Times-Roman" w:cs="TimesNewRoman" w:hint="eastAsia"/>
              </w:rPr>
              <w:t>ė</w:t>
            </w:r>
            <w:r w:rsidRPr="00DC0EAE">
              <w:rPr>
                <w:rFonts w:ascii="Times-Roman" w:hAnsi="Times-Roman" w:cs="Times-Roman"/>
              </w:rPr>
              <w:t>dži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bazi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profili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kraštines ribas, stalvirši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eili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kraštuose stalvirši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kampai iš k</w:t>
            </w:r>
            <w:r w:rsidRPr="00DC0EAE">
              <w:rPr>
                <w:rFonts w:ascii="TimesNewRoman" w:eastAsia="TimesNewRoman" w:hAnsi="Times-Roman" w:cs="TimesNewRoman" w:hint="eastAsia"/>
              </w:rPr>
              <w:t>ė</w:t>
            </w:r>
            <w:r w:rsidRPr="00DC0EAE">
              <w:rPr>
                <w:rFonts w:ascii="Times-Roman" w:hAnsi="Times-Roman" w:cs="Times-Roman"/>
              </w:rPr>
              <w:t>dži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naudotoj</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NewRoman" w:eastAsia="TimesNewRoman" w:hAnsi="Times-Roman" w:cs="TimesNewRoman" w:hint="eastAsia"/>
              </w:rPr>
              <w:t>įė</w:t>
            </w:r>
            <w:r w:rsidRPr="00DC0EAE">
              <w:rPr>
                <w:rFonts w:ascii="Times-Roman" w:hAnsi="Times-Roman" w:cs="Times-Roman"/>
              </w:rPr>
              <w:t>jimo/iš</w:t>
            </w:r>
            <w:r w:rsidRPr="00DC0EAE">
              <w:rPr>
                <w:rFonts w:ascii="TimesNewRoman" w:eastAsia="TimesNewRoman" w:hAnsi="Times-Roman" w:cs="TimesNewRoman" w:hint="eastAsia"/>
              </w:rPr>
              <w:t>ė</w:t>
            </w:r>
            <w:r w:rsidRPr="00DC0EAE">
              <w:rPr>
                <w:rFonts w:ascii="Times-Roman" w:hAnsi="Times-Roman" w:cs="Times-Roman"/>
              </w:rPr>
              <w:t>jimo</w:t>
            </w:r>
            <w:r>
              <w:rPr>
                <w:rFonts w:ascii="Times-Roman" w:hAnsi="Times-Roman" w:cs="Times-Roman"/>
              </w:rPr>
              <w:t xml:space="preserve"> </w:t>
            </w:r>
            <w:r w:rsidRPr="00DC0EAE">
              <w:rPr>
                <w:rFonts w:ascii="Times-Roman" w:hAnsi="Times-Roman" w:cs="Times-Roman"/>
              </w:rPr>
              <w:t>pusi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turi b</w:t>
            </w:r>
            <w:r w:rsidRPr="00DC0EAE">
              <w:rPr>
                <w:rFonts w:ascii="TimesNewRoman" w:eastAsia="TimesNewRoman" w:hAnsi="Times-Roman" w:cs="TimesNewRoman" w:hint="eastAsia"/>
              </w:rPr>
              <w:t>ū</w:t>
            </w:r>
            <w:r w:rsidRPr="00DC0EAE">
              <w:rPr>
                <w:rFonts w:ascii="Times-Roman" w:hAnsi="Times-Roman" w:cs="Times-Roman"/>
              </w:rPr>
              <w:t>ti apvalinti 70(±5) mm spinduliu. LMDP stalviršiai prie k</w:t>
            </w:r>
            <w:r w:rsidRPr="00DC0EAE">
              <w:rPr>
                <w:rFonts w:ascii="TimesNewRoman" w:eastAsia="TimesNewRoman" w:hAnsi="Times-Roman" w:cs="TimesNewRoman" w:hint="eastAsia"/>
              </w:rPr>
              <w:t>ė</w:t>
            </w:r>
            <w:r w:rsidRPr="00DC0EAE">
              <w:rPr>
                <w:rFonts w:ascii="Times-Roman" w:hAnsi="Times-Roman" w:cs="Times-Roman"/>
              </w:rPr>
              <w:t>dži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Bendras aukštis iki stalviršio viršaus lygio turi b</w:t>
            </w:r>
            <w:r w:rsidRPr="00DC0EAE">
              <w:rPr>
                <w:rFonts w:ascii="TimesNewRoman" w:eastAsia="TimesNewRoman" w:hAnsi="Times-Roman" w:cs="TimesNewRoman" w:hint="eastAsia"/>
              </w:rPr>
              <w:t>ū</w:t>
            </w:r>
            <w:r w:rsidRPr="00DC0EAE">
              <w:rPr>
                <w:rFonts w:ascii="Times-Roman" w:hAnsi="Times-Roman" w:cs="Times-Roman"/>
              </w:rPr>
              <w:t>ti 755 mm (+/- 20 mm,</w:t>
            </w:r>
            <w:r>
              <w:rPr>
                <w:rFonts w:ascii="Times-Roman" w:hAnsi="Times-Roman" w:cs="Times-Roman"/>
              </w:rPr>
              <w:t xml:space="preserve"> </w:t>
            </w:r>
            <w:r w:rsidRPr="00DC0EAE">
              <w:rPr>
                <w:rFonts w:ascii="Times-Roman" w:hAnsi="Times-Roman" w:cs="Times-Roman"/>
              </w:rPr>
              <w:t>priklausomai nuo laiptuot</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patalpos grind</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laiptavimo aukš</w:t>
            </w:r>
            <w:r w:rsidRPr="00DC0EAE">
              <w:rPr>
                <w:rFonts w:ascii="TimesNewRoman" w:eastAsia="TimesNewRoman" w:hAnsi="Times-Roman" w:cs="TimesNewRoman" w:hint="eastAsia"/>
              </w:rPr>
              <w:t>č</w:t>
            </w:r>
            <w:r w:rsidRPr="00DC0EAE">
              <w:rPr>
                <w:rFonts w:ascii="Times-Roman" w:hAnsi="Times-Roman" w:cs="Times-Roman"/>
              </w:rPr>
              <w:t>i</w:t>
            </w:r>
            <w:r w:rsidRPr="00DC0EAE">
              <w:rPr>
                <w:rFonts w:ascii="TimesNewRoman" w:eastAsia="TimesNewRoman" w:hAnsi="Times-Roman" w:cs="TimesNewRoman" w:hint="eastAsia"/>
              </w:rPr>
              <w:t>ų</w:t>
            </w:r>
            <w:r w:rsidRPr="00DC0EAE">
              <w:rPr>
                <w:rFonts w:ascii="Times-Roman" w:hAnsi="Times-Roman" w:cs="Times-Roman"/>
              </w:rPr>
              <w:t>). Stalviršio gylis ne mažiau 300 mm (gyliui galima paklaida +/- 2 mm).</w:t>
            </w:r>
          </w:p>
          <w:p w14:paraId="3A0BA722" w14:textId="782B9036" w:rsidR="00DC0EAE" w:rsidRPr="00DC0EAE" w:rsidRDefault="00DC0EAE" w:rsidP="00DC0EAE">
            <w:pPr>
              <w:autoSpaceDE w:val="0"/>
              <w:autoSpaceDN w:val="0"/>
              <w:adjustRightInd w:val="0"/>
              <w:jc w:val="both"/>
              <w:rPr>
                <w:rFonts w:ascii="Times-Roman" w:hAnsi="Times-Roman" w:cs="Times-Roman"/>
              </w:rPr>
            </w:pPr>
            <w:r>
              <w:rPr>
                <w:rFonts w:ascii="Times-Roman" w:hAnsi="Times-Roman" w:cs="Times-Roman"/>
              </w:rPr>
              <w:t xml:space="preserve">   </w:t>
            </w:r>
            <w:r w:rsidRPr="00DC0EAE">
              <w:rPr>
                <w:rFonts w:ascii="Times-Roman" w:hAnsi="Times-Roman" w:cs="Times-Roman"/>
              </w:rPr>
              <w:t>K</w:t>
            </w:r>
            <w:r w:rsidRPr="00DC0EAE">
              <w:rPr>
                <w:rFonts w:ascii="TimesNewRoman" w:eastAsia="TimesNewRoman" w:hAnsi="Times-Roman" w:cs="TimesNewRoman" w:hint="eastAsia"/>
              </w:rPr>
              <w:t>ė</w:t>
            </w:r>
            <w:r w:rsidRPr="00DC0EAE">
              <w:rPr>
                <w:rFonts w:ascii="Times-Roman" w:hAnsi="Times-Roman" w:cs="Times-Roman"/>
              </w:rPr>
              <w:t>dži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tiek</w:t>
            </w:r>
            <w:r w:rsidRPr="00DC0EAE">
              <w:rPr>
                <w:rFonts w:ascii="TimesNewRoman" w:eastAsia="TimesNewRoman" w:hAnsi="Times-Roman" w:cs="TimesNewRoman" w:hint="eastAsia"/>
              </w:rPr>
              <w:t>ė</w:t>
            </w:r>
            <w:r w:rsidRPr="00DC0EAE">
              <w:rPr>
                <w:rFonts w:ascii="Times-Roman" w:hAnsi="Times-Roman" w:cs="Times-Roman"/>
              </w:rPr>
              <w:t xml:space="preserve">jui/gamintojui/montuotojui priklauso </w:t>
            </w:r>
            <w:r w:rsidRPr="00DC0EAE">
              <w:rPr>
                <w:rFonts w:ascii="TimesNewRoman" w:eastAsia="TimesNewRoman" w:hAnsi="Times-Roman" w:cs="TimesNewRoman" w:hint="eastAsia"/>
              </w:rPr>
              <w:t>į</w:t>
            </w:r>
            <w:r w:rsidRPr="00DC0EAE">
              <w:rPr>
                <w:rFonts w:ascii="TimesNewRoman" w:eastAsia="TimesNewRoman" w:hAnsi="Times-Roman" w:cs="TimesNewRoman"/>
              </w:rPr>
              <w:t xml:space="preserve"> </w:t>
            </w:r>
            <w:r w:rsidRPr="00DC0EAE">
              <w:rPr>
                <w:rFonts w:ascii="Times-Roman" w:hAnsi="Times-Roman" w:cs="Times-Roman"/>
              </w:rPr>
              <w:t>kiekvienos k</w:t>
            </w:r>
            <w:r w:rsidRPr="00DC0EAE">
              <w:rPr>
                <w:rFonts w:ascii="TimesNewRoman" w:eastAsia="TimesNewRoman" w:hAnsi="Times-Roman" w:cs="TimesNewRoman" w:hint="eastAsia"/>
              </w:rPr>
              <w:t>ė</w:t>
            </w:r>
            <w:r w:rsidRPr="00DC0EAE">
              <w:rPr>
                <w:rFonts w:ascii="Times-Roman" w:hAnsi="Times-Roman" w:cs="Times-Roman"/>
              </w:rPr>
              <w:t>dži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eil</w:t>
            </w:r>
            <w:r w:rsidRPr="00DC0EAE">
              <w:rPr>
                <w:rFonts w:ascii="TimesNewRoman" w:eastAsia="TimesNewRoman" w:hAnsi="Times-Roman" w:cs="TimesNewRoman" w:hint="eastAsia"/>
              </w:rPr>
              <w:t>ė</w:t>
            </w:r>
            <w:r w:rsidRPr="00DC0EAE">
              <w:rPr>
                <w:rFonts w:ascii="Times-Roman" w:hAnsi="Times-Roman" w:cs="Times-Roman"/>
              </w:rPr>
              <w:t>s iš anksto numatyt</w:t>
            </w:r>
            <w:r w:rsidRPr="00DC0EAE">
              <w:rPr>
                <w:rFonts w:ascii="TimesNewRoman" w:eastAsia="TimesNewRoman" w:hAnsi="Times-Roman" w:cs="TimesNewRoman" w:hint="eastAsia"/>
              </w:rPr>
              <w:t>ą</w:t>
            </w:r>
            <w:r w:rsidRPr="00DC0EAE">
              <w:rPr>
                <w:rFonts w:ascii="TimesNewRoman" w:eastAsia="TimesNewRoman" w:hAnsi="Times-Roman" w:cs="TimesNewRoman"/>
              </w:rPr>
              <w:t xml:space="preserve"> </w:t>
            </w:r>
            <w:r w:rsidRPr="00DC0EAE">
              <w:rPr>
                <w:rFonts w:ascii="Times-Roman" w:hAnsi="Times-Roman" w:cs="Times-Roman"/>
              </w:rPr>
              <w:t>(ir susiderint</w:t>
            </w:r>
            <w:r w:rsidRPr="00DC0EAE">
              <w:rPr>
                <w:rFonts w:ascii="TimesNewRoman" w:eastAsia="TimesNewRoman" w:hAnsi="Times-Roman" w:cs="TimesNewRoman" w:hint="eastAsia"/>
              </w:rPr>
              <w:t>ą</w:t>
            </w:r>
            <w:r w:rsidRPr="00DC0EAE">
              <w:rPr>
                <w:rFonts w:ascii="TimesNewRoman" w:eastAsia="TimesNewRoman" w:hAnsi="Times-Roman" w:cs="TimesNewRoman"/>
              </w:rPr>
              <w:t xml:space="preserve"> </w:t>
            </w:r>
            <w:r w:rsidRPr="00DC0EAE">
              <w:rPr>
                <w:rFonts w:ascii="Times-Roman" w:hAnsi="Times-Roman" w:cs="Times-Roman"/>
              </w:rPr>
              <w:t>su PO atstovais) laikan</w:t>
            </w:r>
            <w:r w:rsidRPr="00DC0EAE">
              <w:rPr>
                <w:rFonts w:ascii="TimesNewRoman" w:eastAsia="TimesNewRoman" w:hAnsi="Times-Roman" w:cs="TimesNewRoman" w:hint="eastAsia"/>
              </w:rPr>
              <w:t>č</w:t>
            </w:r>
            <w:r w:rsidRPr="00DC0EAE">
              <w:rPr>
                <w:rFonts w:ascii="Times-Roman" w:hAnsi="Times-Roman" w:cs="Times-Roman"/>
              </w:rPr>
              <w:t>iosios baz</w:t>
            </w:r>
            <w:r w:rsidRPr="00DC0EAE">
              <w:rPr>
                <w:rFonts w:ascii="TimesNewRoman" w:eastAsia="TimesNewRoman" w:hAnsi="Times-Roman" w:cs="TimesNewRoman" w:hint="eastAsia"/>
              </w:rPr>
              <w:t>ė</w:t>
            </w:r>
            <w:r w:rsidRPr="00DC0EAE">
              <w:rPr>
                <w:rFonts w:ascii="Times-Roman" w:hAnsi="Times-Roman" w:cs="Times-Roman"/>
              </w:rPr>
              <w:t>s</w:t>
            </w:r>
            <w:r>
              <w:rPr>
                <w:rFonts w:ascii="Times-Roman" w:hAnsi="Times-Roman" w:cs="Times-Roman"/>
              </w:rPr>
              <w:t xml:space="preserve"> </w:t>
            </w:r>
            <w:r w:rsidRPr="00DC0EAE">
              <w:rPr>
                <w:rFonts w:ascii="Times-Roman" w:hAnsi="Times-Roman" w:cs="Times-Roman"/>
              </w:rPr>
              <w:t>profilio vidin</w:t>
            </w:r>
            <w:r w:rsidRPr="00DC0EAE">
              <w:rPr>
                <w:rFonts w:ascii="TimesNewRoman" w:eastAsia="TimesNewRoman" w:hAnsi="Times-Roman" w:cs="TimesNewRoman" w:hint="eastAsia"/>
              </w:rPr>
              <w:t>ę</w:t>
            </w:r>
            <w:r w:rsidRPr="00DC0EAE">
              <w:rPr>
                <w:rFonts w:ascii="TimesNewRoman" w:eastAsia="TimesNewRoman" w:hAnsi="Times-Roman" w:cs="TimesNewRoman"/>
              </w:rPr>
              <w:t xml:space="preserve"> </w:t>
            </w:r>
            <w:r w:rsidRPr="00DC0EAE">
              <w:rPr>
                <w:rFonts w:ascii="Times-Roman" w:hAnsi="Times-Roman" w:cs="Times-Roman"/>
              </w:rPr>
              <w:t>ertm</w:t>
            </w:r>
            <w:r w:rsidRPr="00DC0EAE">
              <w:rPr>
                <w:rFonts w:ascii="TimesNewRoman" w:eastAsia="TimesNewRoman" w:hAnsi="Times-Roman" w:cs="TimesNewRoman" w:hint="eastAsia"/>
              </w:rPr>
              <w:t>ę</w:t>
            </w:r>
            <w:r w:rsidRPr="00DC0EAE">
              <w:rPr>
                <w:rFonts w:ascii="TimesNewRoman" w:eastAsia="TimesNewRoman" w:hAnsi="Times-Roman" w:cs="TimesNewRoman"/>
              </w:rPr>
              <w:t xml:space="preserve"> </w:t>
            </w:r>
            <w:r w:rsidRPr="00DC0EAE">
              <w:rPr>
                <w:rFonts w:ascii="Times-Roman" w:hAnsi="Times-Roman" w:cs="Times-Roman"/>
              </w:rPr>
              <w:t>(pagal bald</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išd</w:t>
            </w:r>
            <w:r w:rsidRPr="00DC0EAE">
              <w:rPr>
                <w:rFonts w:ascii="TimesNewRoman" w:eastAsia="TimesNewRoman" w:hAnsi="Times-Roman" w:cs="TimesNewRoman" w:hint="eastAsia"/>
              </w:rPr>
              <w:t>ė</w:t>
            </w:r>
            <w:r w:rsidRPr="00DC0EAE">
              <w:rPr>
                <w:rFonts w:ascii="Times-Roman" w:hAnsi="Times-Roman" w:cs="Times-Roman"/>
              </w:rPr>
              <w:t>stymo plane vaizduojam</w:t>
            </w:r>
            <w:r w:rsidRPr="00DC0EAE">
              <w:rPr>
                <w:rFonts w:ascii="TimesNewRoman" w:eastAsia="TimesNewRoman" w:hAnsi="Times-Roman" w:cs="TimesNewRoman" w:hint="eastAsia"/>
              </w:rPr>
              <w:t>ą</w:t>
            </w:r>
            <w:r w:rsidRPr="00DC0EAE">
              <w:rPr>
                <w:rFonts w:ascii="TimesNewRoman" w:eastAsia="TimesNewRoman" w:hAnsi="Times-Roman" w:cs="TimesNewRoman"/>
              </w:rPr>
              <w:t xml:space="preserve"> </w:t>
            </w:r>
            <w:r w:rsidRPr="00DC0EAE">
              <w:rPr>
                <w:rFonts w:ascii="Times-Roman" w:hAnsi="Times-Roman" w:cs="Times-Roman"/>
              </w:rPr>
              <w:t>viet</w:t>
            </w:r>
            <w:r w:rsidRPr="00DC0EAE">
              <w:rPr>
                <w:rFonts w:ascii="TimesNewRoman" w:eastAsia="TimesNewRoman" w:hAnsi="Times-Roman" w:cs="TimesNewRoman" w:hint="eastAsia"/>
              </w:rPr>
              <w:t>ą</w:t>
            </w:r>
            <w:r w:rsidRPr="00DC0EAE">
              <w:rPr>
                <w:rFonts w:ascii="Times-Roman" w:hAnsi="Times-Roman" w:cs="Times-Roman"/>
              </w:rPr>
              <w:t xml:space="preserve">) </w:t>
            </w:r>
            <w:r w:rsidRPr="00DC0EAE">
              <w:rPr>
                <w:rFonts w:ascii="TimesNewRoman" w:eastAsia="TimesNewRoman" w:hAnsi="Times-Roman" w:cs="TimesNewRoman" w:hint="eastAsia"/>
              </w:rPr>
              <w:t>į</w:t>
            </w:r>
            <w:r w:rsidRPr="00DC0EAE">
              <w:rPr>
                <w:rFonts w:ascii="Times-Roman" w:hAnsi="Times-Roman" w:cs="Times-Roman"/>
              </w:rPr>
              <w:t>verti/</w:t>
            </w:r>
            <w:r w:rsidRPr="00DC0EAE">
              <w:rPr>
                <w:rFonts w:ascii="TimesNewRoman" w:eastAsia="TimesNewRoman" w:hAnsi="Times-Roman" w:cs="TimesNewRoman" w:hint="eastAsia"/>
              </w:rPr>
              <w:t>į</w:t>
            </w:r>
            <w:r w:rsidRPr="00DC0EAE">
              <w:rPr>
                <w:rFonts w:ascii="Times-Roman" w:hAnsi="Times-Roman" w:cs="Times-Roman"/>
              </w:rPr>
              <w:t>vesti/pravesti kiekvienos k</w:t>
            </w:r>
            <w:r w:rsidRPr="00DC0EAE">
              <w:rPr>
                <w:rFonts w:ascii="TimesNewRoman" w:eastAsia="TimesNewRoman" w:hAnsi="Times-Roman" w:cs="TimesNewRoman" w:hint="eastAsia"/>
              </w:rPr>
              <w:t>ė</w:t>
            </w:r>
            <w:r w:rsidRPr="00DC0EAE">
              <w:rPr>
                <w:rFonts w:ascii="Times-Roman" w:hAnsi="Times-Roman" w:cs="Times-Roman"/>
              </w:rPr>
              <w:t>dži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eil</w:t>
            </w:r>
            <w:r w:rsidRPr="00DC0EAE">
              <w:rPr>
                <w:rFonts w:ascii="TimesNewRoman" w:eastAsia="TimesNewRoman" w:hAnsi="Times-Roman" w:cs="TimesNewRoman" w:hint="eastAsia"/>
              </w:rPr>
              <w:t>ė</w:t>
            </w:r>
            <w:r w:rsidRPr="00DC0EAE">
              <w:rPr>
                <w:rFonts w:ascii="Times-Roman" w:hAnsi="Times-Roman" w:cs="Times-Roman"/>
              </w:rPr>
              <w:t>s el. lizd</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NewRoman" w:eastAsia="TimesNewRoman" w:hAnsi="Times-Roman" w:cs="TimesNewRoman" w:hint="eastAsia"/>
              </w:rPr>
              <w:t>į</w:t>
            </w:r>
            <w:r w:rsidRPr="00DC0EAE">
              <w:rPr>
                <w:rFonts w:ascii="Times-Roman" w:hAnsi="Times-Roman" w:cs="Times-Roman"/>
              </w:rPr>
              <w:t>rengimui/užmaitinimui</w:t>
            </w:r>
            <w:r>
              <w:rPr>
                <w:rFonts w:ascii="Times-Roman" w:hAnsi="Times-Roman" w:cs="Times-Roman"/>
              </w:rPr>
              <w:t xml:space="preserve"> </w:t>
            </w:r>
            <w:r w:rsidRPr="00DC0EAE">
              <w:rPr>
                <w:rFonts w:ascii="Times-Roman" w:hAnsi="Times-Roman" w:cs="Times-Roman"/>
              </w:rPr>
              <w:t>skirt</w:t>
            </w:r>
            <w:r w:rsidRPr="00DC0EAE">
              <w:rPr>
                <w:rFonts w:ascii="TimesNewRoman" w:eastAsia="TimesNewRoman" w:hAnsi="Times-Roman" w:cs="TimesNewRoman" w:hint="eastAsia"/>
              </w:rPr>
              <w:t>ą</w:t>
            </w:r>
            <w:r w:rsidRPr="00DC0EAE">
              <w:rPr>
                <w:rFonts w:ascii="TimesNewRoman" w:eastAsia="TimesNewRoman" w:hAnsi="Times-Roman" w:cs="TimesNewRoman"/>
              </w:rPr>
              <w:t xml:space="preserve"> </w:t>
            </w:r>
            <w:r w:rsidRPr="00DC0EAE">
              <w:rPr>
                <w:rFonts w:ascii="Times-Roman" w:hAnsi="Times-Roman" w:cs="Times-Roman"/>
              </w:rPr>
              <w:t>(ir patalpos remonto rangov</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tikslioje vietoje iš grind</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išvest</w:t>
            </w:r>
            <w:r w:rsidRPr="00DC0EAE">
              <w:rPr>
                <w:rFonts w:ascii="TimesNewRoman" w:eastAsia="TimesNewRoman" w:hAnsi="Times-Roman" w:cs="TimesNewRoman" w:hint="eastAsia"/>
              </w:rPr>
              <w:t>ą</w:t>
            </w:r>
            <w:r w:rsidRPr="00DC0EAE">
              <w:rPr>
                <w:rFonts w:ascii="Times-Roman" w:hAnsi="Times-Roman" w:cs="Times-Roman"/>
              </w:rPr>
              <w:t>) elektros (230V) laid</w:t>
            </w:r>
            <w:r w:rsidRPr="00DC0EAE">
              <w:rPr>
                <w:rFonts w:ascii="TimesNewRoman" w:eastAsia="TimesNewRoman" w:hAnsi="Times-Roman" w:cs="TimesNewRoman" w:hint="eastAsia"/>
              </w:rPr>
              <w:t>ą</w:t>
            </w:r>
            <w:r w:rsidRPr="00DC0EAE">
              <w:rPr>
                <w:rFonts w:ascii="Times-Roman" w:hAnsi="Times-Roman" w:cs="Times-Roman"/>
              </w:rPr>
              <w:t>, j</w:t>
            </w:r>
            <w:r w:rsidRPr="00DC0EAE">
              <w:rPr>
                <w:rFonts w:ascii="TimesNewRoman" w:eastAsia="TimesNewRoman" w:hAnsi="Times-Roman" w:cs="TimesNewRoman" w:hint="eastAsia"/>
              </w:rPr>
              <w:t>į</w:t>
            </w:r>
            <w:r w:rsidRPr="00DC0EAE">
              <w:rPr>
                <w:rFonts w:ascii="TimesNewRoman" w:eastAsia="TimesNewRoman" w:hAnsi="Times-Roman" w:cs="TimesNewRoman"/>
              </w:rPr>
              <w:t xml:space="preserve"> </w:t>
            </w:r>
            <w:r w:rsidRPr="00DC0EAE">
              <w:rPr>
                <w:rFonts w:ascii="Times-Roman" w:hAnsi="Times-Roman" w:cs="Times-Roman"/>
              </w:rPr>
              <w:t>nuo išvedimo iš laiptuot</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grind</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lygio/vietos</w:t>
            </w:r>
          </w:p>
          <w:p w14:paraId="65898C07" w14:textId="005107C5" w:rsidR="00DC0EAE" w:rsidRPr="00DC0EAE" w:rsidRDefault="00DC0EAE" w:rsidP="00DC0EAE">
            <w:pPr>
              <w:autoSpaceDE w:val="0"/>
              <w:autoSpaceDN w:val="0"/>
              <w:adjustRightInd w:val="0"/>
              <w:jc w:val="both"/>
              <w:rPr>
                <w:rFonts w:ascii="Times-Roman" w:hAnsi="Times-Roman" w:cs="Times-Roman"/>
              </w:rPr>
            </w:pPr>
            <w:r w:rsidRPr="00DC0EAE">
              <w:rPr>
                <w:rFonts w:ascii="Times-Roman" w:hAnsi="Times-Roman" w:cs="Times-Roman"/>
              </w:rPr>
              <w:t>pakelti/išvesti iki k</w:t>
            </w:r>
            <w:r w:rsidRPr="00DC0EAE">
              <w:rPr>
                <w:rFonts w:ascii="TimesNewRoman" w:eastAsia="TimesNewRoman" w:hAnsi="Times-Roman" w:cs="TimesNewRoman" w:hint="eastAsia"/>
              </w:rPr>
              <w:t>ė</w:t>
            </w:r>
            <w:r w:rsidRPr="00DC0EAE">
              <w:rPr>
                <w:rFonts w:ascii="Times-Roman" w:hAnsi="Times-Roman" w:cs="Times-Roman"/>
              </w:rPr>
              <w:t>d</w:t>
            </w:r>
            <w:r w:rsidRPr="00DC0EAE">
              <w:rPr>
                <w:rFonts w:ascii="TimesNewRoman" w:eastAsia="TimesNewRoman" w:hAnsi="Times-Roman" w:cs="TimesNewRoman" w:hint="eastAsia"/>
              </w:rPr>
              <w:t>ė</w:t>
            </w:r>
            <w:r w:rsidRPr="00DC0EAE">
              <w:rPr>
                <w:rFonts w:ascii="Times-Roman" w:hAnsi="Times-Roman" w:cs="Times-Roman"/>
              </w:rPr>
              <w:t>s stalviršyje integruot</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tranzitini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PVC instaliacini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kanal</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ertm</w:t>
            </w:r>
            <w:r w:rsidRPr="00DC0EAE">
              <w:rPr>
                <w:rFonts w:ascii="TimesNewRoman" w:eastAsia="TimesNewRoman" w:hAnsi="Times-Roman" w:cs="TimesNewRoman" w:hint="eastAsia"/>
              </w:rPr>
              <w:t>ė</w:t>
            </w:r>
            <w:r w:rsidRPr="00DC0EAE">
              <w:rPr>
                <w:rFonts w:ascii="Times-Roman" w:hAnsi="Times-Roman" w:cs="Times-Roman"/>
              </w:rPr>
              <w:t>s. Toliau, stalviršyje integruotu instaliaciniu PVC kanalu el.</w:t>
            </w:r>
            <w:r>
              <w:rPr>
                <w:rFonts w:ascii="Times-Roman" w:hAnsi="Times-Roman" w:cs="Times-Roman"/>
              </w:rPr>
              <w:t xml:space="preserve"> </w:t>
            </w:r>
            <w:r w:rsidRPr="00DC0EAE">
              <w:rPr>
                <w:rFonts w:ascii="Times-Roman" w:hAnsi="Times-Roman" w:cs="Times-Roman"/>
              </w:rPr>
              <w:t xml:space="preserve">laidus veda/montuoja bei nurodytus el. lizdus po LMDP stalviršiu </w:t>
            </w:r>
            <w:r w:rsidRPr="00DC0EAE">
              <w:rPr>
                <w:rFonts w:ascii="TimesNewRoman" w:eastAsia="TimesNewRoman" w:hAnsi="Times-Roman" w:cs="TimesNewRoman" w:hint="eastAsia"/>
              </w:rPr>
              <w:t>į</w:t>
            </w:r>
            <w:r w:rsidRPr="00DC0EAE">
              <w:rPr>
                <w:rFonts w:ascii="Times-Roman" w:hAnsi="Times-Roman" w:cs="Times-Roman"/>
              </w:rPr>
              <w:t>rengia/montuoja užsakovo atstovai – patalpos remonto rangovai. Kartu su min</w:t>
            </w:r>
            <w:r w:rsidRPr="00DC0EAE">
              <w:rPr>
                <w:rFonts w:ascii="TimesNewRoman" w:eastAsia="TimesNewRoman" w:hAnsi="Times-Roman" w:cs="TimesNewRoman" w:hint="eastAsia"/>
              </w:rPr>
              <w:t>ė</w:t>
            </w:r>
            <w:r w:rsidRPr="00DC0EAE">
              <w:rPr>
                <w:rFonts w:ascii="Times-Roman" w:hAnsi="Times-Roman" w:cs="Times-Roman"/>
              </w:rPr>
              <w:t>tu</w:t>
            </w:r>
            <w:r>
              <w:rPr>
                <w:rFonts w:ascii="Times-Roman" w:hAnsi="Times-Roman" w:cs="Times-Roman"/>
              </w:rPr>
              <w:t xml:space="preserve"> </w:t>
            </w:r>
            <w:r w:rsidRPr="00DC0EAE">
              <w:rPr>
                <w:rFonts w:ascii="Times-Roman" w:hAnsi="Times-Roman" w:cs="Times-Roman"/>
              </w:rPr>
              <w:t>el. laid</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privedimu k</w:t>
            </w:r>
            <w:r w:rsidRPr="00DC0EAE">
              <w:rPr>
                <w:rFonts w:ascii="TimesNewRoman" w:eastAsia="TimesNewRoman" w:hAnsi="Times-Roman" w:cs="TimesNewRoman" w:hint="eastAsia"/>
              </w:rPr>
              <w:t>ė</w:t>
            </w:r>
            <w:r w:rsidRPr="00DC0EAE">
              <w:rPr>
                <w:rFonts w:ascii="Times-Roman" w:hAnsi="Times-Roman" w:cs="Times-Roman"/>
              </w:rPr>
              <w:t>dži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tiek</w:t>
            </w:r>
            <w:r w:rsidRPr="00DC0EAE">
              <w:rPr>
                <w:rFonts w:ascii="TimesNewRoman" w:eastAsia="TimesNewRoman" w:hAnsi="Times-Roman" w:cs="TimesNewRoman" w:hint="eastAsia"/>
              </w:rPr>
              <w:t>ė</w:t>
            </w:r>
            <w:r w:rsidRPr="00DC0EAE">
              <w:rPr>
                <w:rFonts w:ascii="Times-Roman" w:hAnsi="Times-Roman" w:cs="Times-Roman"/>
              </w:rPr>
              <w:t xml:space="preserve">jui/gamintojui/montuotojui priklauso </w:t>
            </w:r>
            <w:r w:rsidRPr="00DC0EAE">
              <w:rPr>
                <w:rFonts w:ascii="TimesNewRoman" w:eastAsia="TimesNewRoman" w:hAnsi="Times-Roman" w:cs="TimesNewRoman" w:hint="eastAsia"/>
              </w:rPr>
              <w:t>į</w:t>
            </w:r>
            <w:r w:rsidRPr="00DC0EAE">
              <w:rPr>
                <w:rFonts w:ascii="Times-Roman" w:hAnsi="Times-Roman" w:cs="Times-Roman"/>
              </w:rPr>
              <w:t>sivertinti (po vien</w:t>
            </w:r>
            <w:r w:rsidRPr="00DC0EAE">
              <w:rPr>
                <w:rFonts w:ascii="TimesNewRoman" w:eastAsia="TimesNewRoman" w:hAnsi="Times-Roman" w:cs="TimesNewRoman" w:hint="eastAsia"/>
              </w:rPr>
              <w:t>ą</w:t>
            </w:r>
            <w:r w:rsidRPr="00DC0EAE">
              <w:rPr>
                <w:rFonts w:ascii="TimesNewRoman" w:eastAsia="TimesNewRoman" w:hAnsi="Times-Roman" w:cs="TimesNewRoman"/>
              </w:rPr>
              <w:t xml:space="preserve"> </w:t>
            </w:r>
            <w:r w:rsidRPr="00DC0EAE">
              <w:rPr>
                <w:rFonts w:ascii="Times-Roman" w:hAnsi="Times-Roman" w:cs="Times-Roman"/>
              </w:rPr>
              <w:t>kiekvienai k</w:t>
            </w:r>
            <w:r w:rsidRPr="00DC0EAE">
              <w:rPr>
                <w:rFonts w:ascii="TimesNewRoman" w:eastAsia="TimesNewRoman" w:hAnsi="Times-Roman" w:cs="TimesNewRoman" w:hint="eastAsia"/>
              </w:rPr>
              <w:t>ė</w:t>
            </w:r>
            <w:r w:rsidRPr="00DC0EAE">
              <w:rPr>
                <w:rFonts w:ascii="Times-Roman" w:hAnsi="Times-Roman" w:cs="Times-Roman"/>
              </w:rPr>
              <w:t>dži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eilei) 30(±20) cm ilgio plieninio gofruoto</w:t>
            </w:r>
            <w:r>
              <w:rPr>
                <w:rFonts w:ascii="Times-Roman" w:hAnsi="Times-Roman" w:cs="Times-Roman"/>
              </w:rPr>
              <w:t xml:space="preserve"> </w:t>
            </w:r>
            <w:r w:rsidRPr="00DC0EAE">
              <w:rPr>
                <w:rFonts w:ascii="Times-Roman" w:hAnsi="Times-Roman" w:cs="Times-Roman"/>
              </w:rPr>
              <w:t>lankstaus ner</w:t>
            </w:r>
            <w:r w:rsidRPr="00DC0EAE">
              <w:rPr>
                <w:rFonts w:ascii="TimesNewRoman" w:eastAsia="TimesNewRoman" w:hAnsi="Times-Roman" w:cs="TimesNewRoman" w:hint="eastAsia"/>
              </w:rPr>
              <w:t>ū</w:t>
            </w:r>
            <w:r w:rsidRPr="00DC0EAE">
              <w:rPr>
                <w:rFonts w:ascii="Times-Roman" w:hAnsi="Times-Roman" w:cs="Times-Roman"/>
              </w:rPr>
              <w:t>dijan</w:t>
            </w:r>
            <w:r w:rsidRPr="00DC0EAE">
              <w:rPr>
                <w:rFonts w:ascii="TimesNewRoman" w:eastAsia="TimesNewRoman" w:hAnsi="Times-Roman" w:cs="TimesNewRoman" w:hint="eastAsia"/>
              </w:rPr>
              <w:t>č</w:t>
            </w:r>
            <w:r w:rsidRPr="00DC0EAE">
              <w:rPr>
                <w:rFonts w:ascii="Times-Roman" w:hAnsi="Times-Roman" w:cs="Times-Roman"/>
              </w:rPr>
              <w:t>io plieno (matinio, pusiau matinio paviršiaus) šarvo (pagal išvesto el. laido skersmen</w:t>
            </w:r>
            <w:r w:rsidRPr="00DC0EAE">
              <w:rPr>
                <w:rFonts w:ascii="TimesNewRoman" w:eastAsia="TimesNewRoman" w:hAnsi="Times-Roman" w:cs="TimesNewRoman" w:hint="eastAsia"/>
              </w:rPr>
              <w:t>į</w:t>
            </w:r>
            <w:r w:rsidRPr="00DC0EAE">
              <w:rPr>
                <w:rFonts w:ascii="Times-Roman" w:hAnsi="Times-Roman" w:cs="Times-Roman"/>
              </w:rPr>
              <w:t xml:space="preserve">, </w:t>
            </w:r>
            <w:r>
              <w:rPr>
                <w:rFonts w:ascii="Times New Roman" w:hAnsi="Times New Roman" w:cs="Times New Roman"/>
              </w:rPr>
              <w:t>Ø</w:t>
            </w:r>
            <w:r w:rsidRPr="00DC0EAE">
              <w:rPr>
                <w:rFonts w:ascii="Times-Roman" w:hAnsi="Times-Roman" w:cs="Times-Roman"/>
              </w:rPr>
              <w:t>15-30 mm ribose) bei atitinkamo dydžio</w:t>
            </w:r>
            <w:r>
              <w:rPr>
                <w:rFonts w:ascii="Times-Roman" w:hAnsi="Times-Roman" w:cs="Times-Roman"/>
              </w:rPr>
              <w:t xml:space="preserve"> </w:t>
            </w:r>
            <w:r w:rsidRPr="00DC0EAE">
              <w:rPr>
                <w:rFonts w:ascii="Times-Roman" w:hAnsi="Times-Roman" w:cs="Times-Roman"/>
              </w:rPr>
              <w:t>pilkos/juodos spalvos plastikini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sandarikli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panaudojim</w:t>
            </w:r>
            <w:r w:rsidRPr="00DC0EAE">
              <w:rPr>
                <w:rFonts w:ascii="TimesNewRoman" w:eastAsia="TimesNewRoman" w:hAnsi="Times-Roman" w:cs="TimesNewRoman" w:hint="eastAsia"/>
              </w:rPr>
              <w:t>ą</w:t>
            </w:r>
            <w:r w:rsidRPr="00DC0EAE">
              <w:rPr>
                <w:rFonts w:ascii="Times-Roman" w:hAnsi="Times-Roman" w:cs="Times-Roman"/>
              </w:rPr>
              <w:t>/sumontavim</w:t>
            </w:r>
            <w:r w:rsidRPr="00DC0EAE">
              <w:rPr>
                <w:rFonts w:ascii="TimesNewRoman" w:eastAsia="TimesNewRoman" w:hAnsi="Times-Roman" w:cs="TimesNewRoman" w:hint="eastAsia"/>
              </w:rPr>
              <w:t>ą</w:t>
            </w:r>
            <w:r w:rsidRPr="00DC0EAE">
              <w:rPr>
                <w:rFonts w:ascii="TimesNewRoman" w:eastAsia="TimesNewRoman" w:hAnsi="Times-Roman" w:cs="TimesNewRoman"/>
              </w:rPr>
              <w:t xml:space="preserve"> </w:t>
            </w:r>
            <w:r w:rsidRPr="00DC0EAE">
              <w:rPr>
                <w:rFonts w:ascii="Times-Roman" w:hAnsi="Times-Roman" w:cs="Times-Roman"/>
              </w:rPr>
              <w:t>(galimai atviro el. laido apsaugai, jei išvestas el. laidas bus nurodytose</w:t>
            </w:r>
            <w:r w:rsidR="0099221C">
              <w:rPr>
                <w:rFonts w:ascii="Times-Roman" w:hAnsi="Times-Roman" w:cs="Times-Roman"/>
              </w:rPr>
              <w:t xml:space="preserve"> </w:t>
            </w:r>
            <w:r w:rsidRPr="00DC0EAE">
              <w:rPr>
                <w:rFonts w:ascii="Times-Roman" w:hAnsi="Times-Roman" w:cs="Times-Roman"/>
              </w:rPr>
              <w:t>ribose nutol</w:t>
            </w:r>
            <w:r w:rsidRPr="00DC0EAE">
              <w:rPr>
                <w:rFonts w:ascii="TimesNewRoman" w:eastAsia="TimesNewRoman" w:hAnsi="Times-Roman" w:cs="TimesNewRoman" w:hint="eastAsia"/>
              </w:rPr>
              <w:t>ę</w:t>
            </w:r>
            <w:r w:rsidRPr="00DC0EAE">
              <w:rPr>
                <w:rFonts w:ascii="Times-Roman" w:hAnsi="Times-Roman" w:cs="Times-Roman"/>
              </w:rPr>
              <w:t xml:space="preserve">s nuo numatytos jo </w:t>
            </w:r>
            <w:r w:rsidRPr="00DC0EAE">
              <w:rPr>
                <w:rFonts w:ascii="TimesNewRoman" w:eastAsia="TimesNewRoman" w:hAnsi="Times-Roman" w:cs="TimesNewRoman" w:hint="eastAsia"/>
              </w:rPr>
              <w:t>į</w:t>
            </w:r>
            <w:r w:rsidRPr="00DC0EAE">
              <w:rPr>
                <w:rFonts w:ascii="Times-Roman" w:hAnsi="Times-Roman" w:cs="Times-Roman"/>
              </w:rPr>
              <w:t xml:space="preserve">vedimo vietos </w:t>
            </w:r>
            <w:r w:rsidRPr="00DC0EAE">
              <w:rPr>
                <w:rFonts w:ascii="TimesNewRoman" w:eastAsia="TimesNewRoman" w:hAnsi="Times-Roman" w:cs="TimesNewRoman" w:hint="eastAsia"/>
              </w:rPr>
              <w:t>į</w:t>
            </w:r>
            <w:r w:rsidRPr="00DC0EAE">
              <w:rPr>
                <w:rFonts w:ascii="TimesNewRoman" w:eastAsia="TimesNewRoman" w:hAnsi="Times-Roman" w:cs="TimesNewRoman"/>
              </w:rPr>
              <w:t xml:space="preserve"> </w:t>
            </w:r>
            <w:r w:rsidRPr="00DC0EAE">
              <w:rPr>
                <w:rFonts w:ascii="Times-Roman" w:hAnsi="Times-Roman" w:cs="Times-Roman"/>
              </w:rPr>
              <w:t>numatyt</w:t>
            </w:r>
            <w:r w:rsidRPr="00DC0EAE">
              <w:rPr>
                <w:rFonts w:ascii="TimesNewRoman" w:eastAsia="TimesNewRoman" w:hAnsi="Times-Roman" w:cs="TimesNewRoman" w:hint="eastAsia"/>
              </w:rPr>
              <w:t>ą</w:t>
            </w:r>
            <w:r w:rsidRPr="00DC0EAE">
              <w:rPr>
                <w:rFonts w:ascii="TimesNewRoman" w:eastAsia="TimesNewRoman" w:hAnsi="Times-Roman" w:cs="TimesNewRoman"/>
              </w:rPr>
              <w:t xml:space="preserve"> </w:t>
            </w:r>
            <w:r w:rsidRPr="00DC0EAE">
              <w:rPr>
                <w:rFonts w:ascii="Times-Roman" w:hAnsi="Times-Roman" w:cs="Times-Roman"/>
              </w:rPr>
              <w:t>k</w:t>
            </w:r>
            <w:r w:rsidRPr="00DC0EAE">
              <w:rPr>
                <w:rFonts w:ascii="TimesNewRoman" w:eastAsia="TimesNewRoman" w:hAnsi="Times-Roman" w:cs="TimesNewRoman" w:hint="eastAsia"/>
              </w:rPr>
              <w:t>ė</w:t>
            </w:r>
            <w:r w:rsidRPr="00DC0EAE">
              <w:rPr>
                <w:rFonts w:ascii="Times-Roman" w:hAnsi="Times-Roman" w:cs="Times-Roman"/>
              </w:rPr>
              <w:t>d</w:t>
            </w:r>
            <w:r w:rsidRPr="00DC0EAE">
              <w:rPr>
                <w:rFonts w:ascii="TimesNewRoman" w:eastAsia="TimesNewRoman" w:hAnsi="Times-Roman" w:cs="TimesNewRoman" w:hint="eastAsia"/>
              </w:rPr>
              <w:t>ė</w:t>
            </w:r>
            <w:r w:rsidRPr="00DC0EAE">
              <w:rPr>
                <w:rFonts w:ascii="Times-Roman" w:hAnsi="Times-Roman" w:cs="Times-Roman"/>
              </w:rPr>
              <w:t>s laikan</w:t>
            </w:r>
            <w:r w:rsidRPr="00DC0EAE">
              <w:rPr>
                <w:rFonts w:ascii="TimesNewRoman" w:eastAsia="TimesNewRoman" w:hAnsi="Times-Roman" w:cs="TimesNewRoman" w:hint="eastAsia"/>
              </w:rPr>
              <w:t>č</w:t>
            </w:r>
            <w:r w:rsidRPr="00DC0EAE">
              <w:rPr>
                <w:rFonts w:ascii="Times-Roman" w:hAnsi="Times-Roman" w:cs="Times-Roman"/>
              </w:rPr>
              <w:t>iosios baz</w:t>
            </w:r>
            <w:r w:rsidRPr="00DC0EAE">
              <w:rPr>
                <w:rFonts w:ascii="TimesNewRoman" w:eastAsia="TimesNewRoman" w:hAnsi="Times-Roman" w:cs="TimesNewRoman" w:hint="eastAsia"/>
              </w:rPr>
              <w:t>ė</w:t>
            </w:r>
            <w:r w:rsidRPr="00DC0EAE">
              <w:rPr>
                <w:rFonts w:ascii="Times-Roman" w:hAnsi="Times-Roman" w:cs="Times-Roman"/>
              </w:rPr>
              <w:t>s profilio vidin</w:t>
            </w:r>
            <w:r w:rsidRPr="00DC0EAE">
              <w:rPr>
                <w:rFonts w:ascii="TimesNewRoman" w:eastAsia="TimesNewRoman" w:hAnsi="Times-Roman" w:cs="TimesNewRoman" w:hint="eastAsia"/>
              </w:rPr>
              <w:t>ę</w:t>
            </w:r>
            <w:r w:rsidRPr="00DC0EAE">
              <w:rPr>
                <w:rFonts w:ascii="TimesNewRoman" w:eastAsia="TimesNewRoman" w:hAnsi="Times-Roman" w:cs="TimesNewRoman"/>
              </w:rPr>
              <w:t xml:space="preserve"> </w:t>
            </w:r>
            <w:r w:rsidRPr="00DC0EAE">
              <w:rPr>
                <w:rFonts w:ascii="Times-Roman" w:hAnsi="Times-Roman" w:cs="Times-Roman"/>
              </w:rPr>
              <w:t>ertm</w:t>
            </w:r>
            <w:r w:rsidRPr="00DC0EAE">
              <w:rPr>
                <w:rFonts w:ascii="TimesNewRoman" w:eastAsia="TimesNewRoman" w:hAnsi="Times-Roman" w:cs="TimesNewRoman" w:hint="eastAsia"/>
              </w:rPr>
              <w:t>ę</w:t>
            </w:r>
            <w:r w:rsidRPr="00DC0EAE">
              <w:rPr>
                <w:rFonts w:ascii="Times-Roman" w:hAnsi="Times-Roman" w:cs="Times-Roman"/>
              </w:rPr>
              <w:t>).</w:t>
            </w:r>
          </w:p>
          <w:p w14:paraId="3E21BC2A" w14:textId="08E2DAF1" w:rsidR="00DC0EAE" w:rsidRPr="00DC0EAE" w:rsidRDefault="0099221C" w:rsidP="00DC0EAE">
            <w:pPr>
              <w:autoSpaceDE w:val="0"/>
              <w:autoSpaceDN w:val="0"/>
              <w:adjustRightInd w:val="0"/>
              <w:jc w:val="both"/>
              <w:rPr>
                <w:rFonts w:ascii="Times-Roman" w:hAnsi="Times-Roman" w:cs="Times-Roman"/>
              </w:rPr>
            </w:pPr>
            <w:r>
              <w:rPr>
                <w:rFonts w:ascii="Times-Roman" w:hAnsi="Times-Roman" w:cs="Times-Roman"/>
              </w:rPr>
              <w:t xml:space="preserve">   </w:t>
            </w:r>
            <w:r w:rsidR="00DC0EAE" w:rsidRPr="00DC0EAE">
              <w:rPr>
                <w:rFonts w:ascii="Times-Roman" w:hAnsi="Times-Roman" w:cs="Times-Roman"/>
              </w:rPr>
              <w:t>Aukš</w:t>
            </w:r>
            <w:r w:rsidR="00DC0EAE" w:rsidRPr="00DC0EAE">
              <w:rPr>
                <w:rFonts w:ascii="TimesNewRoman" w:eastAsia="TimesNewRoman" w:hAnsi="Times-Roman" w:cs="TimesNewRoman" w:hint="eastAsia"/>
              </w:rPr>
              <w:t>č</w:t>
            </w:r>
            <w:r w:rsidR="00DC0EAE" w:rsidRPr="00DC0EAE">
              <w:rPr>
                <w:rFonts w:ascii="Times-Roman" w:hAnsi="Times-Roman" w:cs="Times-Roman"/>
              </w:rPr>
              <w:t>iau min</w:t>
            </w:r>
            <w:r w:rsidR="00DC0EAE" w:rsidRPr="00DC0EAE">
              <w:rPr>
                <w:rFonts w:ascii="TimesNewRoman" w:eastAsia="TimesNewRoman" w:hAnsi="Times-Roman" w:cs="TimesNewRoman" w:hint="eastAsia"/>
              </w:rPr>
              <w:t>ė</w:t>
            </w:r>
            <w:r w:rsidR="00DC0EAE" w:rsidRPr="00DC0EAE">
              <w:rPr>
                <w:rFonts w:ascii="Times-Roman" w:hAnsi="Times-Roman" w:cs="Times-Roman"/>
              </w:rPr>
              <w:t>ti k</w:t>
            </w:r>
            <w:r w:rsidR="00DC0EAE" w:rsidRPr="00DC0EAE">
              <w:rPr>
                <w:rFonts w:ascii="TimesNewRoman" w:eastAsia="TimesNewRoman" w:hAnsi="Times-Roman" w:cs="TimesNewRoman" w:hint="eastAsia"/>
              </w:rPr>
              <w:t>ė</w:t>
            </w:r>
            <w:r w:rsidR="00DC0EAE" w:rsidRPr="00DC0EAE">
              <w:rPr>
                <w:rFonts w:ascii="Times-Roman" w:hAnsi="Times-Roman" w:cs="Times-Roman"/>
              </w:rPr>
              <w:t>dži</w:t>
            </w:r>
            <w:r w:rsidR="00DC0EAE" w:rsidRPr="00DC0EAE">
              <w:rPr>
                <w:rFonts w:ascii="TimesNewRoman" w:eastAsia="TimesNewRoman" w:hAnsi="Times-Roman" w:cs="TimesNewRoman" w:hint="eastAsia"/>
              </w:rPr>
              <w:t>ų</w:t>
            </w:r>
            <w:r w:rsidR="00DC0EAE" w:rsidRPr="00DC0EAE">
              <w:rPr>
                <w:rFonts w:ascii="TimesNewRoman" w:eastAsia="TimesNewRoman" w:hAnsi="Times-Roman" w:cs="TimesNewRoman"/>
              </w:rPr>
              <w:t xml:space="preserve"> </w:t>
            </w:r>
            <w:r w:rsidR="00DC0EAE" w:rsidRPr="00DC0EAE">
              <w:rPr>
                <w:rFonts w:ascii="Times-Roman" w:hAnsi="Times-Roman" w:cs="Times-Roman"/>
              </w:rPr>
              <w:t>tvirtinimo prie laiptuot</w:t>
            </w:r>
            <w:r w:rsidR="00DC0EAE" w:rsidRPr="00DC0EAE">
              <w:rPr>
                <w:rFonts w:ascii="TimesNewRoman" w:eastAsia="TimesNewRoman" w:hAnsi="Times-Roman" w:cs="TimesNewRoman" w:hint="eastAsia"/>
              </w:rPr>
              <w:t>ų</w:t>
            </w:r>
            <w:r w:rsidR="00DC0EAE" w:rsidRPr="00DC0EAE">
              <w:rPr>
                <w:rFonts w:ascii="TimesNewRoman" w:eastAsia="TimesNewRoman" w:hAnsi="Times-Roman" w:cs="TimesNewRoman"/>
              </w:rPr>
              <w:t xml:space="preserve"> </w:t>
            </w:r>
            <w:r w:rsidR="00DC0EAE" w:rsidRPr="00DC0EAE">
              <w:rPr>
                <w:rFonts w:ascii="Times-Roman" w:hAnsi="Times-Roman" w:cs="Times-Roman"/>
              </w:rPr>
              <w:t>grind</w:t>
            </w:r>
            <w:r w:rsidR="00DC0EAE" w:rsidRPr="00DC0EAE">
              <w:rPr>
                <w:rFonts w:ascii="TimesNewRoman" w:eastAsia="TimesNewRoman" w:hAnsi="Times-Roman" w:cs="TimesNewRoman" w:hint="eastAsia"/>
              </w:rPr>
              <w:t>ų</w:t>
            </w:r>
            <w:r w:rsidR="00DC0EAE" w:rsidRPr="00DC0EAE">
              <w:rPr>
                <w:rFonts w:ascii="TimesNewRoman" w:eastAsia="TimesNewRoman" w:hAnsi="Times-Roman" w:cs="TimesNewRoman"/>
              </w:rPr>
              <w:t xml:space="preserve"> </w:t>
            </w:r>
            <w:r w:rsidR="00DC0EAE" w:rsidRPr="00DC0EAE">
              <w:rPr>
                <w:rFonts w:ascii="Times-Roman" w:hAnsi="Times-Roman" w:cs="Times-Roman"/>
              </w:rPr>
              <w:t>pagrindo matomi cinkuot</w:t>
            </w:r>
            <w:r w:rsidR="00DC0EAE" w:rsidRPr="00DC0EAE">
              <w:rPr>
                <w:rFonts w:ascii="TimesNewRoman" w:eastAsia="TimesNewRoman" w:hAnsi="Times-Roman" w:cs="TimesNewRoman" w:hint="eastAsia"/>
              </w:rPr>
              <w:t>ų</w:t>
            </w:r>
            <w:r w:rsidR="00DC0EAE" w:rsidRPr="00DC0EAE">
              <w:rPr>
                <w:rFonts w:ascii="TimesNewRoman" w:eastAsia="TimesNewRoman" w:hAnsi="Times-Roman" w:cs="TimesNewRoman"/>
              </w:rPr>
              <w:t xml:space="preserve"> </w:t>
            </w:r>
            <w:r w:rsidR="00DC0EAE" w:rsidRPr="00DC0EAE">
              <w:rPr>
                <w:rFonts w:ascii="Times-Roman" w:hAnsi="Times-Roman" w:cs="Times-Roman"/>
              </w:rPr>
              <w:t>(ar juodint</w:t>
            </w:r>
            <w:r w:rsidR="00DC0EAE" w:rsidRPr="00DC0EAE">
              <w:rPr>
                <w:rFonts w:ascii="TimesNewRoman" w:eastAsia="TimesNewRoman" w:hAnsi="Times-Roman" w:cs="TimesNewRoman" w:hint="eastAsia"/>
              </w:rPr>
              <w:t>ų</w:t>
            </w:r>
            <w:r w:rsidR="00DC0EAE" w:rsidRPr="00DC0EAE">
              <w:rPr>
                <w:rFonts w:ascii="Times-Roman" w:hAnsi="Times-Roman" w:cs="Times-Roman"/>
              </w:rPr>
              <w:t>) varžt</w:t>
            </w:r>
            <w:r w:rsidR="00DC0EAE" w:rsidRPr="00DC0EAE">
              <w:rPr>
                <w:rFonts w:ascii="TimesNewRoman" w:eastAsia="TimesNewRoman" w:hAnsi="Times-Roman" w:cs="TimesNewRoman" w:hint="eastAsia"/>
              </w:rPr>
              <w:t>ų</w:t>
            </w:r>
            <w:r w:rsidR="00DC0EAE" w:rsidRPr="00DC0EAE">
              <w:rPr>
                <w:rFonts w:ascii="TimesNewRoman" w:eastAsia="TimesNewRoman" w:hAnsi="Times-Roman" w:cs="TimesNewRoman"/>
              </w:rPr>
              <w:t xml:space="preserve"> </w:t>
            </w:r>
            <w:r w:rsidR="00DC0EAE" w:rsidRPr="00DC0EAE">
              <w:rPr>
                <w:rFonts w:ascii="Times-Roman" w:hAnsi="Times-Roman" w:cs="Times-Roman"/>
              </w:rPr>
              <w:t>galvu</w:t>
            </w:r>
            <w:r w:rsidR="00DC0EAE" w:rsidRPr="00DC0EAE">
              <w:rPr>
                <w:rFonts w:ascii="TimesNewRoman" w:eastAsia="TimesNewRoman" w:hAnsi="Times-Roman" w:cs="TimesNewRoman" w:hint="eastAsia"/>
              </w:rPr>
              <w:t>č</w:t>
            </w:r>
            <w:r w:rsidR="00DC0EAE" w:rsidRPr="00DC0EAE">
              <w:rPr>
                <w:rFonts w:ascii="Times-Roman" w:hAnsi="Times-Roman" w:cs="Times-Roman"/>
              </w:rPr>
              <w:t>i</w:t>
            </w:r>
            <w:r w:rsidR="00DC0EAE" w:rsidRPr="00DC0EAE">
              <w:rPr>
                <w:rFonts w:ascii="TimesNewRoman" w:eastAsia="TimesNewRoman" w:hAnsi="Times-Roman" w:cs="TimesNewRoman" w:hint="eastAsia"/>
              </w:rPr>
              <w:t>ų</w:t>
            </w:r>
            <w:r w:rsidR="00DC0EAE" w:rsidRPr="00DC0EAE">
              <w:rPr>
                <w:rFonts w:ascii="TimesNewRoman" w:eastAsia="TimesNewRoman" w:hAnsi="Times-Roman" w:cs="TimesNewRoman"/>
              </w:rPr>
              <w:t xml:space="preserve"> </w:t>
            </w:r>
            <w:r w:rsidR="00DC0EAE" w:rsidRPr="00DC0EAE">
              <w:rPr>
                <w:rFonts w:ascii="Times-Roman" w:hAnsi="Times-Roman" w:cs="Times-Roman"/>
              </w:rPr>
              <w:t>veržimo lizdai turi b</w:t>
            </w:r>
            <w:r w:rsidR="00DC0EAE" w:rsidRPr="00DC0EAE">
              <w:rPr>
                <w:rFonts w:ascii="TimesNewRoman" w:eastAsia="TimesNewRoman" w:hAnsi="Times-Roman" w:cs="TimesNewRoman" w:hint="eastAsia"/>
              </w:rPr>
              <w:t>ū</w:t>
            </w:r>
            <w:r w:rsidR="00DC0EAE" w:rsidRPr="00DC0EAE">
              <w:rPr>
                <w:rFonts w:ascii="Times-Roman" w:hAnsi="Times-Roman" w:cs="Times-Roman"/>
              </w:rPr>
              <w:t>ti ne</w:t>
            </w:r>
            <w:r>
              <w:rPr>
                <w:rFonts w:ascii="Times-Roman" w:hAnsi="Times-Roman" w:cs="Times-Roman"/>
              </w:rPr>
              <w:t xml:space="preserve"> </w:t>
            </w:r>
            <w:r w:rsidR="00DC0EAE" w:rsidRPr="00DC0EAE">
              <w:rPr>
                <w:rFonts w:ascii="Times-Roman" w:hAnsi="Times-Roman" w:cs="Times-Roman"/>
              </w:rPr>
              <w:t>kryžmin</w:t>
            </w:r>
            <w:r w:rsidR="00DC0EAE" w:rsidRPr="00DC0EAE">
              <w:rPr>
                <w:rFonts w:ascii="TimesNewRoman" w:eastAsia="TimesNewRoman" w:hAnsi="Times-Roman" w:cs="TimesNewRoman" w:hint="eastAsia"/>
              </w:rPr>
              <w:t>ė</w:t>
            </w:r>
            <w:r w:rsidR="00DC0EAE" w:rsidRPr="00DC0EAE">
              <w:rPr>
                <w:rFonts w:ascii="Times-Roman" w:hAnsi="Times-Roman" w:cs="Times-Roman"/>
              </w:rPr>
              <w:t xml:space="preserve">s, o </w:t>
            </w:r>
            <w:r w:rsidR="00DC0EAE" w:rsidRPr="00DC0EAE">
              <w:rPr>
                <w:rFonts w:ascii="TimesNewRoman" w:eastAsia="TimesNewRoman" w:hAnsi="Times-Roman" w:cs="TimesNewRoman" w:hint="eastAsia"/>
              </w:rPr>
              <w:t>į</w:t>
            </w:r>
            <w:r w:rsidR="00DC0EAE" w:rsidRPr="00DC0EAE">
              <w:rPr>
                <w:rFonts w:ascii="Times-Roman" w:hAnsi="Times-Roman" w:cs="Times-Roman"/>
              </w:rPr>
              <w:t>gilintos vidin</w:t>
            </w:r>
            <w:r w:rsidR="00DC0EAE" w:rsidRPr="00DC0EAE">
              <w:rPr>
                <w:rFonts w:ascii="TimesNewRoman" w:eastAsia="TimesNewRoman" w:hAnsi="Times-Roman" w:cs="TimesNewRoman" w:hint="eastAsia"/>
              </w:rPr>
              <w:t>ė</w:t>
            </w:r>
            <w:r w:rsidR="00DC0EAE" w:rsidRPr="00DC0EAE">
              <w:rPr>
                <w:rFonts w:ascii="Times-Roman" w:hAnsi="Times-Roman" w:cs="Times-Roman"/>
              </w:rPr>
              <w:t>s šešiakamp</w:t>
            </w:r>
            <w:r w:rsidR="00DC0EAE" w:rsidRPr="00DC0EAE">
              <w:rPr>
                <w:rFonts w:ascii="TimesNewRoman" w:eastAsia="TimesNewRoman" w:hAnsi="Times-Roman" w:cs="TimesNewRoman" w:hint="eastAsia"/>
              </w:rPr>
              <w:t>ė</w:t>
            </w:r>
            <w:r w:rsidR="00DC0EAE" w:rsidRPr="00DC0EAE">
              <w:rPr>
                <w:rFonts w:ascii="Times-Roman" w:hAnsi="Times-Roman" w:cs="Times-Roman"/>
              </w:rPr>
              <w:t>s (ar žvaigždin</w:t>
            </w:r>
            <w:r w:rsidR="00DC0EAE" w:rsidRPr="00DC0EAE">
              <w:rPr>
                <w:rFonts w:ascii="TimesNewRoman" w:eastAsia="TimesNewRoman" w:hAnsi="Times-Roman" w:cs="TimesNewRoman" w:hint="eastAsia"/>
              </w:rPr>
              <w:t>ė</w:t>
            </w:r>
            <w:r w:rsidR="00DC0EAE" w:rsidRPr="00DC0EAE">
              <w:rPr>
                <w:rFonts w:ascii="Times-Roman" w:hAnsi="Times-Roman" w:cs="Times-Roman"/>
              </w:rPr>
              <w:t>s) formos. Tas pats taikytina ir galimiems matomiems atloš</w:t>
            </w:r>
            <w:r w:rsidR="00DC0EAE" w:rsidRPr="00DC0EAE">
              <w:rPr>
                <w:rFonts w:ascii="TimesNewRoman" w:eastAsia="TimesNewRoman" w:hAnsi="Times-Roman" w:cs="TimesNewRoman" w:hint="eastAsia"/>
              </w:rPr>
              <w:t>ų</w:t>
            </w:r>
            <w:r w:rsidR="00DC0EAE" w:rsidRPr="00DC0EAE">
              <w:rPr>
                <w:rFonts w:ascii="TimesNewRoman" w:eastAsia="TimesNewRoman" w:hAnsi="Times-Roman" w:cs="TimesNewRoman"/>
              </w:rPr>
              <w:t xml:space="preserve"> </w:t>
            </w:r>
            <w:r w:rsidR="00DC0EAE" w:rsidRPr="00DC0EAE">
              <w:rPr>
                <w:rFonts w:ascii="Times-Roman" w:hAnsi="Times-Roman" w:cs="Times-Roman"/>
              </w:rPr>
              <w:t>faneros tvirtinimo varžtams.</w:t>
            </w:r>
          </w:p>
          <w:p w14:paraId="495FFAC6" w14:textId="60220E49" w:rsidR="00DC0EAE" w:rsidRPr="00DC0EAE" w:rsidRDefault="0099221C" w:rsidP="00DC0EAE">
            <w:pPr>
              <w:autoSpaceDE w:val="0"/>
              <w:autoSpaceDN w:val="0"/>
              <w:adjustRightInd w:val="0"/>
              <w:jc w:val="both"/>
              <w:rPr>
                <w:rFonts w:ascii="Times-Roman" w:hAnsi="Times-Roman" w:cs="Times-Roman"/>
              </w:rPr>
            </w:pPr>
            <w:r>
              <w:rPr>
                <w:rFonts w:ascii="Times-Roman" w:hAnsi="Times-Roman" w:cs="Times-Roman"/>
              </w:rPr>
              <w:t xml:space="preserve">   </w:t>
            </w:r>
            <w:r w:rsidR="00DC0EAE" w:rsidRPr="00DC0EAE">
              <w:rPr>
                <w:rFonts w:ascii="Times-Roman" w:hAnsi="Times-Roman" w:cs="Times-Roman"/>
              </w:rPr>
              <w:t>Šis auditorinis baldas turi b</w:t>
            </w:r>
            <w:r w:rsidR="00DC0EAE" w:rsidRPr="00DC0EAE">
              <w:rPr>
                <w:rFonts w:ascii="TimesNewRoman" w:eastAsia="TimesNewRoman" w:hAnsi="Times-Roman" w:cs="TimesNewRoman" w:hint="eastAsia"/>
              </w:rPr>
              <w:t>ū</w:t>
            </w:r>
            <w:r w:rsidR="00DC0EAE" w:rsidRPr="00DC0EAE">
              <w:rPr>
                <w:rFonts w:ascii="Times-Roman" w:hAnsi="Times-Roman" w:cs="Times-Roman"/>
              </w:rPr>
              <w:t>ti sertifikuotas akredituotoje nepriklausomoje laboratorijoje pagal norm</w:t>
            </w:r>
            <w:r w:rsidR="00DC0EAE" w:rsidRPr="00DC0EAE">
              <w:rPr>
                <w:rFonts w:ascii="TimesNewRoman" w:eastAsia="TimesNewRoman" w:hAnsi="Times-Roman" w:cs="TimesNewRoman" w:hint="eastAsia"/>
              </w:rPr>
              <w:t>ą</w:t>
            </w:r>
            <w:r w:rsidR="00DC0EAE" w:rsidRPr="00DC0EAE">
              <w:rPr>
                <w:rFonts w:ascii="TimesNewRoman" w:eastAsia="TimesNewRoman" w:hAnsi="Times-Roman" w:cs="TimesNewRoman"/>
              </w:rPr>
              <w:t xml:space="preserve"> </w:t>
            </w:r>
            <w:r w:rsidR="00DC0EAE" w:rsidRPr="00DC0EAE">
              <w:rPr>
                <w:rFonts w:ascii="Times-Roman" w:hAnsi="Times-Roman" w:cs="Times-Roman"/>
              </w:rPr>
              <w:t>EN 12727:2002 "Baldai. Stacionar</w:t>
            </w:r>
            <w:r w:rsidR="00DC0EAE" w:rsidRPr="00DC0EAE">
              <w:rPr>
                <w:rFonts w:ascii="TimesNewRoman" w:eastAsia="TimesNewRoman" w:hAnsi="Times-Roman" w:cs="TimesNewRoman" w:hint="eastAsia"/>
              </w:rPr>
              <w:t>ū</w:t>
            </w:r>
            <w:r w:rsidR="00DC0EAE" w:rsidRPr="00DC0EAE">
              <w:rPr>
                <w:rFonts w:ascii="Times-Roman" w:hAnsi="Times-Roman" w:cs="Times-Roman"/>
              </w:rPr>
              <w:t>s</w:t>
            </w:r>
            <w:r>
              <w:rPr>
                <w:rFonts w:ascii="Times-Roman" w:hAnsi="Times-Roman" w:cs="Times-Roman"/>
              </w:rPr>
              <w:t xml:space="preserve"> </w:t>
            </w:r>
            <w:r w:rsidR="00DC0EAE" w:rsidRPr="00DC0EAE">
              <w:rPr>
                <w:rFonts w:ascii="Times-Roman" w:hAnsi="Times-Roman" w:cs="Times-Roman"/>
              </w:rPr>
              <w:t>eiliuojamieji s</w:t>
            </w:r>
            <w:r w:rsidR="00DC0EAE" w:rsidRPr="00DC0EAE">
              <w:rPr>
                <w:rFonts w:ascii="TimesNewRoman" w:eastAsia="TimesNewRoman" w:hAnsi="Times-Roman" w:cs="TimesNewRoman" w:hint="eastAsia"/>
              </w:rPr>
              <w:t>ė</w:t>
            </w:r>
            <w:r w:rsidR="00DC0EAE" w:rsidRPr="00DC0EAE">
              <w:rPr>
                <w:rFonts w:ascii="Times-Roman" w:hAnsi="Times-Roman" w:cs="Times-Roman"/>
              </w:rPr>
              <w:t>dimieji baldai. Stiprumo bei ilgaamžiškumo reikalavimai ir bandymo metodai, ketvirto lygio reikalavimai" arba pagal atitinkan</w:t>
            </w:r>
            <w:r w:rsidR="00DC0EAE" w:rsidRPr="00DC0EAE">
              <w:rPr>
                <w:rFonts w:ascii="TimesNewRoman" w:eastAsia="TimesNewRoman" w:hAnsi="Times-Roman" w:cs="TimesNewRoman" w:hint="eastAsia"/>
              </w:rPr>
              <w:t>č</w:t>
            </w:r>
            <w:r w:rsidR="00DC0EAE" w:rsidRPr="00DC0EAE">
              <w:rPr>
                <w:rFonts w:ascii="Times-Roman" w:hAnsi="Times-Roman" w:cs="Times-Roman"/>
              </w:rPr>
              <w:t>ius</w:t>
            </w:r>
            <w:r>
              <w:rPr>
                <w:rFonts w:ascii="Times-Roman" w:hAnsi="Times-Roman" w:cs="Times-Roman"/>
              </w:rPr>
              <w:t xml:space="preserve"> </w:t>
            </w:r>
            <w:r w:rsidR="00DC0EAE" w:rsidRPr="00DC0EAE">
              <w:rPr>
                <w:rFonts w:ascii="Times-Roman" w:hAnsi="Times-Roman" w:cs="Times-Roman"/>
              </w:rPr>
              <w:t>analogus. Gaminio estetin</w:t>
            </w:r>
            <w:r w:rsidR="00DC0EAE" w:rsidRPr="00DC0EAE">
              <w:rPr>
                <w:rFonts w:ascii="TimesNewRoman" w:eastAsia="TimesNewRoman" w:hAnsi="Times-Roman" w:cs="TimesNewRoman" w:hint="eastAsia"/>
              </w:rPr>
              <w:t>ė</w:t>
            </w:r>
            <w:r w:rsidR="00DC0EAE" w:rsidRPr="00DC0EAE">
              <w:rPr>
                <w:rFonts w:ascii="Times-Roman" w:hAnsi="Times-Roman" w:cs="Times-Roman"/>
              </w:rPr>
              <w:t>s ir funkcin</w:t>
            </w:r>
            <w:r w:rsidR="00DC0EAE" w:rsidRPr="00DC0EAE">
              <w:rPr>
                <w:rFonts w:ascii="TimesNewRoman" w:eastAsia="TimesNewRoman" w:hAnsi="Times-Roman" w:cs="TimesNewRoman" w:hint="eastAsia"/>
              </w:rPr>
              <w:t>ė</w:t>
            </w:r>
            <w:r w:rsidR="00DC0EAE" w:rsidRPr="00DC0EAE">
              <w:rPr>
                <w:rFonts w:ascii="Times-Roman" w:hAnsi="Times-Roman" w:cs="Times-Roman"/>
              </w:rPr>
              <w:t>s savyb</w:t>
            </w:r>
            <w:r w:rsidR="00DC0EAE" w:rsidRPr="00DC0EAE">
              <w:rPr>
                <w:rFonts w:ascii="TimesNewRoman" w:eastAsia="TimesNewRoman" w:hAnsi="Times-Roman" w:cs="TimesNewRoman" w:hint="eastAsia"/>
              </w:rPr>
              <w:t>ė</w:t>
            </w:r>
            <w:r w:rsidR="00DC0EAE" w:rsidRPr="00DC0EAE">
              <w:rPr>
                <w:rFonts w:ascii="Times-Roman" w:hAnsi="Times-Roman" w:cs="Times-Roman"/>
              </w:rPr>
              <w:t>s turi atitikti aprašym</w:t>
            </w:r>
            <w:r w:rsidR="00DC0EAE" w:rsidRPr="00DC0EAE">
              <w:rPr>
                <w:rFonts w:ascii="TimesNewRoman" w:eastAsia="TimesNewRoman" w:hAnsi="Times-Roman" w:cs="TimesNewRoman" w:hint="eastAsia"/>
              </w:rPr>
              <w:t>ą</w:t>
            </w:r>
            <w:r w:rsidR="00DC0EAE" w:rsidRPr="00DC0EAE">
              <w:rPr>
                <w:rFonts w:ascii="TimesNewRoman" w:eastAsia="TimesNewRoman" w:hAnsi="Times-Roman" w:cs="TimesNewRoman"/>
              </w:rPr>
              <w:t xml:space="preserve"> </w:t>
            </w:r>
            <w:r w:rsidR="00DC0EAE" w:rsidRPr="00DC0EAE">
              <w:rPr>
                <w:rFonts w:ascii="Times-Roman" w:hAnsi="Times-Roman" w:cs="Times-Roman"/>
              </w:rPr>
              <w:t>arba b</w:t>
            </w:r>
            <w:r w:rsidR="00DC0EAE" w:rsidRPr="00DC0EAE">
              <w:rPr>
                <w:rFonts w:ascii="TimesNewRoman" w:eastAsia="TimesNewRoman" w:hAnsi="Times-Roman" w:cs="TimesNewRoman" w:hint="eastAsia"/>
              </w:rPr>
              <w:t>ū</w:t>
            </w:r>
            <w:r w:rsidR="00DC0EAE" w:rsidRPr="00DC0EAE">
              <w:rPr>
                <w:rFonts w:ascii="Times-Roman" w:hAnsi="Times-Roman" w:cs="Times-Roman"/>
              </w:rPr>
              <w:t>ti lygiavert</w:t>
            </w:r>
            <w:r w:rsidR="00DC0EAE" w:rsidRPr="00DC0EAE">
              <w:rPr>
                <w:rFonts w:ascii="TimesNewRoman" w:eastAsia="TimesNewRoman" w:hAnsi="Times-Roman" w:cs="TimesNewRoman" w:hint="eastAsia"/>
              </w:rPr>
              <w:t>ė</w:t>
            </w:r>
            <w:r w:rsidR="00DC0EAE" w:rsidRPr="00DC0EAE">
              <w:rPr>
                <w:rFonts w:ascii="Times-Roman" w:hAnsi="Times-Roman" w:cs="Times-Roman"/>
              </w:rPr>
              <w:t>s.</w:t>
            </w:r>
          </w:p>
          <w:p w14:paraId="02246C14" w14:textId="257998F8" w:rsidR="00DC0EAE" w:rsidRPr="00DC0EAE" w:rsidRDefault="0099221C" w:rsidP="00DC0EAE">
            <w:pPr>
              <w:autoSpaceDE w:val="0"/>
              <w:autoSpaceDN w:val="0"/>
              <w:adjustRightInd w:val="0"/>
              <w:jc w:val="both"/>
              <w:rPr>
                <w:rFonts w:ascii="Times-Roman" w:hAnsi="Times-Roman" w:cs="Times-Roman"/>
              </w:rPr>
            </w:pPr>
            <w:r>
              <w:rPr>
                <w:rFonts w:ascii="Times-Roman" w:hAnsi="Times-Roman" w:cs="Times-Roman"/>
              </w:rPr>
              <w:t xml:space="preserve">   </w:t>
            </w:r>
            <w:r w:rsidR="00DC0EAE" w:rsidRPr="00DC0EAE">
              <w:rPr>
                <w:rFonts w:ascii="Times-Roman" w:hAnsi="Times-Roman" w:cs="Times-Roman"/>
              </w:rPr>
              <w:t>K</w:t>
            </w:r>
            <w:r w:rsidR="00DC0EAE" w:rsidRPr="00DC0EAE">
              <w:rPr>
                <w:rFonts w:ascii="TimesNewRoman" w:eastAsia="TimesNewRoman" w:hAnsi="Times-Roman" w:cs="TimesNewRoman" w:hint="eastAsia"/>
              </w:rPr>
              <w:t>ė</w:t>
            </w:r>
            <w:r w:rsidR="00DC0EAE" w:rsidRPr="00DC0EAE">
              <w:rPr>
                <w:rFonts w:ascii="Times-Roman" w:hAnsi="Times-Roman" w:cs="Times-Roman"/>
              </w:rPr>
              <w:t>d</w:t>
            </w:r>
            <w:r w:rsidR="00DC0EAE" w:rsidRPr="00DC0EAE">
              <w:rPr>
                <w:rFonts w:ascii="TimesNewRoman" w:eastAsia="TimesNewRoman" w:hAnsi="Times-Roman" w:cs="TimesNewRoman" w:hint="eastAsia"/>
              </w:rPr>
              <w:t>ė</w:t>
            </w:r>
            <w:r w:rsidR="00DC0EAE" w:rsidRPr="00DC0EAE">
              <w:rPr>
                <w:rFonts w:ascii="Times-Roman" w:hAnsi="Times-Roman" w:cs="Times-Roman"/>
              </w:rPr>
              <w:t>s turi atitikti gaisrin</w:t>
            </w:r>
            <w:r w:rsidR="00DC0EAE" w:rsidRPr="00DC0EAE">
              <w:rPr>
                <w:rFonts w:ascii="TimesNewRoman" w:eastAsia="TimesNewRoman" w:hAnsi="Times-Roman" w:cs="TimesNewRoman" w:hint="eastAsia"/>
              </w:rPr>
              <w:t>ė</w:t>
            </w:r>
            <w:r w:rsidR="00DC0EAE" w:rsidRPr="00DC0EAE">
              <w:rPr>
                <w:rFonts w:ascii="Times-Roman" w:hAnsi="Times-Roman" w:cs="Times-Roman"/>
              </w:rPr>
              <w:t>s saugos reikalavimus – turi atitikti LST EN 1021-1 ir LST EN 1021-2 serijos standart</w:t>
            </w:r>
            <w:r w:rsidR="00DC0EAE" w:rsidRPr="00DC0EAE">
              <w:rPr>
                <w:rFonts w:ascii="TimesNewRoman" w:eastAsia="TimesNewRoman" w:hAnsi="Times-Roman" w:cs="TimesNewRoman" w:hint="eastAsia"/>
              </w:rPr>
              <w:t>ų</w:t>
            </w:r>
            <w:r w:rsidR="00DC0EAE" w:rsidRPr="00DC0EAE">
              <w:rPr>
                <w:rFonts w:ascii="TimesNewRoman" w:eastAsia="TimesNewRoman" w:hAnsi="Times-Roman" w:cs="TimesNewRoman"/>
              </w:rPr>
              <w:t xml:space="preserve"> </w:t>
            </w:r>
            <w:r w:rsidR="00DC0EAE" w:rsidRPr="00DC0EAE">
              <w:rPr>
                <w:rFonts w:ascii="Times-Roman" w:hAnsi="Times-Roman" w:cs="Times-Roman"/>
              </w:rPr>
              <w:t>reikalavimus.</w:t>
            </w:r>
          </w:p>
          <w:p w14:paraId="569CD866" w14:textId="718859B1" w:rsidR="00DC0EAE" w:rsidRPr="00DC0EAE" w:rsidRDefault="0099221C" w:rsidP="00DC0EAE">
            <w:pPr>
              <w:autoSpaceDE w:val="0"/>
              <w:autoSpaceDN w:val="0"/>
              <w:adjustRightInd w:val="0"/>
              <w:jc w:val="both"/>
              <w:rPr>
                <w:rFonts w:ascii="Times-Roman" w:hAnsi="Times-Roman" w:cs="Times-Roman"/>
              </w:rPr>
            </w:pPr>
            <w:r>
              <w:rPr>
                <w:rFonts w:ascii="Times-Roman" w:hAnsi="Times-Roman" w:cs="Times-Roman"/>
              </w:rPr>
              <w:lastRenderedPageBreak/>
              <w:t xml:space="preserve">   </w:t>
            </w:r>
            <w:r w:rsidR="00DC0EAE" w:rsidRPr="00DC0EAE">
              <w:rPr>
                <w:rFonts w:ascii="Times-Roman" w:hAnsi="Times-Roman" w:cs="Times-Roman"/>
              </w:rPr>
              <w:t>K</w:t>
            </w:r>
            <w:r w:rsidR="00DC0EAE" w:rsidRPr="00DC0EAE">
              <w:rPr>
                <w:rFonts w:ascii="TimesNewRoman" w:eastAsia="TimesNewRoman" w:hAnsi="Times-Roman" w:cs="TimesNewRoman" w:hint="eastAsia"/>
              </w:rPr>
              <w:t>ė</w:t>
            </w:r>
            <w:r w:rsidR="00DC0EAE" w:rsidRPr="00DC0EAE">
              <w:rPr>
                <w:rFonts w:ascii="Times-Roman" w:hAnsi="Times-Roman" w:cs="Times-Roman"/>
              </w:rPr>
              <w:t>dži</w:t>
            </w:r>
            <w:r w:rsidR="00DC0EAE" w:rsidRPr="00DC0EAE">
              <w:rPr>
                <w:rFonts w:ascii="TimesNewRoman" w:eastAsia="TimesNewRoman" w:hAnsi="Times-Roman" w:cs="TimesNewRoman" w:hint="eastAsia"/>
              </w:rPr>
              <w:t>ų</w:t>
            </w:r>
            <w:r w:rsidR="00DC0EAE" w:rsidRPr="00DC0EAE">
              <w:rPr>
                <w:rFonts w:ascii="TimesNewRoman" w:eastAsia="TimesNewRoman" w:hAnsi="Times-Roman" w:cs="TimesNewRoman"/>
              </w:rPr>
              <w:t xml:space="preserve"> </w:t>
            </w:r>
            <w:r w:rsidR="00DC0EAE" w:rsidRPr="00DC0EAE">
              <w:rPr>
                <w:rFonts w:ascii="Times-Roman" w:hAnsi="Times-Roman" w:cs="Times-Roman"/>
              </w:rPr>
              <w:t>tiek</w:t>
            </w:r>
            <w:r w:rsidR="00DC0EAE" w:rsidRPr="00DC0EAE">
              <w:rPr>
                <w:rFonts w:ascii="TimesNewRoman" w:eastAsia="TimesNewRoman" w:hAnsi="Times-Roman" w:cs="TimesNewRoman" w:hint="eastAsia"/>
              </w:rPr>
              <w:t>ė</w:t>
            </w:r>
            <w:r w:rsidR="00DC0EAE" w:rsidRPr="00DC0EAE">
              <w:rPr>
                <w:rFonts w:ascii="Times-Roman" w:hAnsi="Times-Roman" w:cs="Times-Roman"/>
              </w:rPr>
              <w:t xml:space="preserve">jui/gamintojui/montuotojui priklauso </w:t>
            </w:r>
            <w:r w:rsidR="00DC0EAE" w:rsidRPr="00DC0EAE">
              <w:rPr>
                <w:rFonts w:ascii="TimesNewRoman" w:eastAsia="TimesNewRoman" w:hAnsi="Times-Roman" w:cs="TimesNewRoman" w:hint="eastAsia"/>
              </w:rPr>
              <w:t>į</w:t>
            </w:r>
            <w:r w:rsidR="00DC0EAE" w:rsidRPr="00DC0EAE">
              <w:rPr>
                <w:rFonts w:ascii="Times-Roman" w:hAnsi="Times-Roman" w:cs="Times-Roman"/>
              </w:rPr>
              <w:t>sivertinti ir pasitikslinti k</w:t>
            </w:r>
            <w:r w:rsidR="00DC0EAE" w:rsidRPr="00DC0EAE">
              <w:rPr>
                <w:rFonts w:ascii="TimesNewRoman" w:eastAsia="TimesNewRoman" w:hAnsi="Times-Roman" w:cs="TimesNewRoman" w:hint="eastAsia"/>
              </w:rPr>
              <w:t>ė</w:t>
            </w:r>
            <w:r w:rsidR="00DC0EAE" w:rsidRPr="00DC0EAE">
              <w:rPr>
                <w:rFonts w:ascii="Times-Roman" w:hAnsi="Times-Roman" w:cs="Times-Roman"/>
              </w:rPr>
              <w:t>dži</w:t>
            </w:r>
            <w:r w:rsidR="00DC0EAE" w:rsidRPr="00DC0EAE">
              <w:rPr>
                <w:rFonts w:ascii="TimesNewRoman" w:eastAsia="TimesNewRoman" w:hAnsi="Times-Roman" w:cs="TimesNewRoman" w:hint="eastAsia"/>
              </w:rPr>
              <w:t>ų</w:t>
            </w:r>
            <w:r w:rsidR="00DC0EAE" w:rsidRPr="00DC0EAE">
              <w:rPr>
                <w:rFonts w:ascii="TimesNewRoman" w:eastAsia="TimesNewRoman" w:hAnsi="Times-Roman" w:cs="TimesNewRoman"/>
              </w:rPr>
              <w:t xml:space="preserve"> </w:t>
            </w:r>
            <w:r w:rsidR="00DC0EAE" w:rsidRPr="00DC0EAE">
              <w:rPr>
                <w:rFonts w:ascii="Times-Roman" w:hAnsi="Times-Roman" w:cs="Times-Roman"/>
              </w:rPr>
              <w:t>patalpose laiptuot</w:t>
            </w:r>
            <w:r w:rsidR="00DC0EAE" w:rsidRPr="00DC0EAE">
              <w:rPr>
                <w:rFonts w:ascii="TimesNewRoman" w:eastAsia="TimesNewRoman" w:hAnsi="Times-Roman" w:cs="TimesNewRoman" w:hint="eastAsia"/>
              </w:rPr>
              <w:t>ų</w:t>
            </w:r>
            <w:r w:rsidR="00DC0EAE" w:rsidRPr="00DC0EAE">
              <w:rPr>
                <w:rFonts w:ascii="TimesNewRoman" w:eastAsia="TimesNewRoman" w:hAnsi="Times-Roman" w:cs="TimesNewRoman"/>
              </w:rPr>
              <w:t xml:space="preserve"> </w:t>
            </w:r>
            <w:r w:rsidR="00DC0EAE" w:rsidRPr="00DC0EAE">
              <w:rPr>
                <w:rFonts w:ascii="Times-Roman" w:hAnsi="Times-Roman" w:cs="Times-Roman"/>
              </w:rPr>
              <w:t>grind</w:t>
            </w:r>
            <w:r w:rsidR="00DC0EAE" w:rsidRPr="00DC0EAE">
              <w:rPr>
                <w:rFonts w:ascii="TimesNewRoman" w:eastAsia="TimesNewRoman" w:hAnsi="Times-Roman" w:cs="TimesNewRoman" w:hint="eastAsia"/>
              </w:rPr>
              <w:t>ų</w:t>
            </w:r>
            <w:r w:rsidR="00DC0EAE" w:rsidRPr="00DC0EAE">
              <w:rPr>
                <w:rFonts w:ascii="TimesNewRoman" w:eastAsia="TimesNewRoman" w:hAnsi="Times-Roman" w:cs="TimesNewRoman"/>
              </w:rPr>
              <w:t xml:space="preserve"> </w:t>
            </w:r>
            <w:r w:rsidR="00DC0EAE" w:rsidRPr="00DC0EAE">
              <w:rPr>
                <w:rFonts w:ascii="Times-Roman" w:hAnsi="Times-Roman" w:cs="Times-Roman"/>
              </w:rPr>
              <w:t>laipt</w:t>
            </w:r>
            <w:r w:rsidR="00DC0EAE" w:rsidRPr="00DC0EAE">
              <w:rPr>
                <w:rFonts w:ascii="TimesNewRoman" w:eastAsia="TimesNewRoman" w:hAnsi="Times-Roman" w:cs="TimesNewRoman" w:hint="eastAsia"/>
              </w:rPr>
              <w:t>ų</w:t>
            </w:r>
            <w:r w:rsidR="00DC0EAE" w:rsidRPr="00DC0EAE">
              <w:rPr>
                <w:rFonts w:ascii="TimesNewRoman" w:eastAsia="TimesNewRoman" w:hAnsi="Times-Roman" w:cs="TimesNewRoman"/>
              </w:rPr>
              <w:t xml:space="preserve"> </w:t>
            </w:r>
            <w:r w:rsidR="00DC0EAE" w:rsidRPr="00DC0EAE">
              <w:rPr>
                <w:rFonts w:ascii="Times-Roman" w:hAnsi="Times-Roman" w:cs="Times-Roman"/>
              </w:rPr>
              <w:t>aukš</w:t>
            </w:r>
            <w:r w:rsidR="00DC0EAE" w:rsidRPr="00DC0EAE">
              <w:rPr>
                <w:rFonts w:ascii="TimesNewRoman" w:eastAsia="TimesNewRoman" w:hAnsi="Times-Roman" w:cs="TimesNewRoman" w:hint="eastAsia"/>
              </w:rPr>
              <w:t>č</w:t>
            </w:r>
            <w:r w:rsidR="00DC0EAE" w:rsidRPr="00DC0EAE">
              <w:rPr>
                <w:rFonts w:ascii="Times-Roman" w:hAnsi="Times-Roman" w:cs="Times-Roman"/>
              </w:rPr>
              <w:t>i</w:t>
            </w:r>
            <w:r w:rsidR="00DC0EAE" w:rsidRPr="00DC0EAE">
              <w:rPr>
                <w:rFonts w:ascii="TimesNewRoman" w:eastAsia="TimesNewRoman" w:hAnsi="Times-Roman" w:cs="TimesNewRoman" w:hint="eastAsia"/>
              </w:rPr>
              <w:t>ų</w:t>
            </w:r>
            <w:r w:rsidR="00DC0EAE" w:rsidRPr="00DC0EAE">
              <w:rPr>
                <w:rFonts w:ascii="TimesNewRoman" w:eastAsia="TimesNewRoman" w:hAnsi="Times-Roman" w:cs="TimesNewRoman"/>
              </w:rPr>
              <w:t xml:space="preserve"> </w:t>
            </w:r>
            <w:r w:rsidR="00DC0EAE" w:rsidRPr="00DC0EAE">
              <w:rPr>
                <w:rFonts w:ascii="Times-Roman" w:hAnsi="Times-Roman" w:cs="Times-Roman"/>
              </w:rPr>
              <w:t>matmenis</w:t>
            </w:r>
            <w:r>
              <w:rPr>
                <w:rFonts w:ascii="Times-Roman" w:hAnsi="Times-Roman" w:cs="Times-Roman"/>
              </w:rPr>
              <w:t xml:space="preserve"> (ir gaminant/montuojant kėdes vertinti tai bei prieš gamybą galutinius kėdžių matmenis susiderinti su PO atstovu).</w:t>
            </w:r>
          </w:p>
          <w:p w14:paraId="3EEF4228" w14:textId="344C8ECD" w:rsidR="00DC0EAE" w:rsidRPr="00B35751" w:rsidRDefault="0099221C" w:rsidP="00DC0EAE">
            <w:pPr>
              <w:jc w:val="both"/>
              <w:rPr>
                <w:rFonts w:ascii="Times New Roman" w:eastAsia="Calibri" w:hAnsi="Times New Roman" w:cs="Times New Roman"/>
                <w:b/>
                <w:spacing w:val="-8"/>
              </w:rPr>
            </w:pPr>
            <w:r>
              <w:rPr>
                <w:rFonts w:ascii="Times-Roman" w:hAnsi="Times-Roman" w:cs="Times-Roman"/>
              </w:rPr>
              <w:t xml:space="preserve">   </w:t>
            </w:r>
            <w:r w:rsidR="00DC0EAE" w:rsidRPr="00DC0EAE">
              <w:rPr>
                <w:rFonts w:ascii="Times-Roman" w:hAnsi="Times-Roman" w:cs="Times-Roman"/>
              </w:rPr>
              <w:t>K</w:t>
            </w:r>
            <w:r w:rsidR="00DC0EAE" w:rsidRPr="00DC0EAE">
              <w:rPr>
                <w:rFonts w:ascii="TimesNewRoman" w:eastAsia="TimesNewRoman" w:hAnsi="Times-Roman" w:cs="TimesNewRoman" w:hint="eastAsia"/>
              </w:rPr>
              <w:t>ė</w:t>
            </w:r>
            <w:r w:rsidR="00DC0EAE" w:rsidRPr="00DC0EAE">
              <w:rPr>
                <w:rFonts w:ascii="Times-Roman" w:hAnsi="Times-Roman" w:cs="Times-Roman"/>
              </w:rPr>
              <w:t>d</w:t>
            </w:r>
            <w:r w:rsidR="00DC0EAE" w:rsidRPr="00DC0EAE">
              <w:rPr>
                <w:rFonts w:ascii="TimesNewRoman" w:eastAsia="TimesNewRoman" w:hAnsi="Times-Roman" w:cs="TimesNewRoman" w:hint="eastAsia"/>
              </w:rPr>
              <w:t>ė</w:t>
            </w:r>
            <w:r w:rsidR="00DC0EAE" w:rsidRPr="00DC0EAE">
              <w:rPr>
                <w:rFonts w:ascii="TimesNewRoman" w:eastAsia="TimesNewRoman" w:hAnsi="Times-Roman" w:cs="TimesNewRoman"/>
              </w:rPr>
              <w:t xml:space="preserve"> </w:t>
            </w:r>
            <w:r w:rsidR="00DC0EAE" w:rsidRPr="00DC0EAE">
              <w:rPr>
                <w:rFonts w:ascii="Times-Roman" w:hAnsi="Times-Roman" w:cs="Times-Roman"/>
              </w:rPr>
              <w:t>savo išor</w:t>
            </w:r>
            <w:r w:rsidR="00DC0EAE" w:rsidRPr="00DC0EAE">
              <w:rPr>
                <w:rFonts w:ascii="TimesNewRoman" w:eastAsia="TimesNewRoman" w:hAnsi="Times-Roman" w:cs="TimesNewRoman" w:hint="eastAsia"/>
              </w:rPr>
              <w:t>ė</w:t>
            </w:r>
            <w:r w:rsidR="00DC0EAE" w:rsidRPr="00DC0EAE">
              <w:rPr>
                <w:rFonts w:ascii="Times-Roman" w:hAnsi="Times-Roman" w:cs="Times-Roman"/>
              </w:rPr>
              <w:t>s dizainu, išpildymu turi der</w:t>
            </w:r>
            <w:r w:rsidR="00DC0EAE" w:rsidRPr="00DC0EAE">
              <w:rPr>
                <w:rFonts w:ascii="TimesNewRoman" w:eastAsia="TimesNewRoman" w:hAnsi="Times-Roman" w:cs="TimesNewRoman" w:hint="eastAsia"/>
              </w:rPr>
              <w:t>ė</w:t>
            </w:r>
            <w:r w:rsidR="00DC0EAE" w:rsidRPr="00DC0EAE">
              <w:rPr>
                <w:rFonts w:ascii="Times-Roman" w:hAnsi="Times-Roman" w:cs="Times-Roman"/>
              </w:rPr>
              <w:t>ti su k</w:t>
            </w:r>
            <w:r w:rsidR="00DC0EAE" w:rsidRPr="00DC0EAE">
              <w:rPr>
                <w:rFonts w:ascii="TimesNewRoman" w:eastAsia="TimesNewRoman" w:hAnsi="Times-Roman" w:cs="TimesNewRoman" w:hint="eastAsia"/>
              </w:rPr>
              <w:t>ė</w:t>
            </w:r>
            <w:r w:rsidR="00DC0EAE" w:rsidRPr="00DC0EAE">
              <w:rPr>
                <w:rFonts w:ascii="Times-Roman" w:hAnsi="Times-Roman" w:cs="Times-Roman"/>
              </w:rPr>
              <w:t>d</w:t>
            </w:r>
            <w:r>
              <w:rPr>
                <w:rFonts w:ascii="Times-Roman" w:hAnsi="Times-Roman" w:cs="Times-Roman"/>
              </w:rPr>
              <w:t>ėmis AK-2 bei kėd</w:t>
            </w:r>
            <w:r w:rsidR="00DC0EAE" w:rsidRPr="00DC0EAE">
              <w:rPr>
                <w:rFonts w:ascii="Times-Roman" w:hAnsi="Times-Roman" w:cs="Times-Roman"/>
              </w:rPr>
              <w:t>ži</w:t>
            </w:r>
            <w:r w:rsidR="00DC0EAE" w:rsidRPr="00DC0EAE">
              <w:rPr>
                <w:rFonts w:ascii="TimesNewRoman" w:eastAsia="TimesNewRoman" w:hAnsi="Times-Roman" w:cs="TimesNewRoman" w:hint="eastAsia"/>
              </w:rPr>
              <w:t>ų</w:t>
            </w:r>
            <w:r w:rsidR="00DC0EAE" w:rsidRPr="00DC0EAE">
              <w:rPr>
                <w:rFonts w:ascii="TimesNewRoman" w:eastAsia="TimesNewRoman" w:hAnsi="Times-Roman" w:cs="TimesNewRoman"/>
              </w:rPr>
              <w:t xml:space="preserve"> </w:t>
            </w:r>
            <w:r w:rsidR="00DC0EAE" w:rsidRPr="00DC0EAE">
              <w:rPr>
                <w:rFonts w:ascii="Times-Roman" w:hAnsi="Times-Roman" w:cs="Times-Roman"/>
              </w:rPr>
              <w:t>staliukais AK-</w:t>
            </w:r>
            <w:r>
              <w:rPr>
                <w:rFonts w:ascii="Times-Roman" w:hAnsi="Times-Roman" w:cs="Times-Roman"/>
              </w:rPr>
              <w:t>3</w:t>
            </w:r>
            <w:r w:rsidR="00DC0EAE" w:rsidRPr="00DC0EAE">
              <w:rPr>
                <w:rFonts w:ascii="Times-Roman" w:hAnsi="Times-Roman" w:cs="Times-Roman"/>
              </w:rPr>
              <w:t>.</w:t>
            </w:r>
          </w:p>
        </w:tc>
      </w:tr>
      <w:tr w:rsidR="00394BB1" w:rsidRPr="00E4107D" w14:paraId="67AFFF12" w14:textId="77777777" w:rsidTr="00A63358">
        <w:tc>
          <w:tcPr>
            <w:tcW w:w="562" w:type="dxa"/>
          </w:tcPr>
          <w:p w14:paraId="11D12968" w14:textId="4AB295CE" w:rsidR="00394BB1" w:rsidRPr="00E4107D" w:rsidRDefault="0099221C" w:rsidP="00394BB1">
            <w:pPr>
              <w:jc w:val="both"/>
              <w:rPr>
                <w:rFonts w:ascii="Times New Roman" w:hAnsi="Times New Roman" w:cs="Times New Roman"/>
              </w:rPr>
            </w:pPr>
            <w:r>
              <w:rPr>
                <w:rFonts w:ascii="Times New Roman" w:hAnsi="Times New Roman" w:cs="Times New Roman"/>
              </w:rPr>
              <w:lastRenderedPageBreak/>
              <w:t>2</w:t>
            </w:r>
          </w:p>
        </w:tc>
        <w:tc>
          <w:tcPr>
            <w:tcW w:w="851" w:type="dxa"/>
          </w:tcPr>
          <w:p w14:paraId="202E34DA" w14:textId="00BDA923" w:rsidR="00394BB1" w:rsidRPr="00E4107D" w:rsidRDefault="0099221C" w:rsidP="00394BB1">
            <w:pPr>
              <w:jc w:val="center"/>
              <w:rPr>
                <w:rFonts w:ascii="Times New Roman" w:hAnsi="Times New Roman" w:cs="Times New Roman"/>
                <w:b/>
                <w:bCs/>
                <w:color w:val="000000"/>
              </w:rPr>
            </w:pPr>
            <w:r>
              <w:rPr>
                <w:rFonts w:ascii="Times New Roman" w:hAnsi="Times New Roman" w:cs="Times New Roman"/>
                <w:b/>
                <w:bCs/>
                <w:color w:val="000000"/>
              </w:rPr>
              <w:t>AK-2</w:t>
            </w:r>
          </w:p>
        </w:tc>
        <w:tc>
          <w:tcPr>
            <w:tcW w:w="8215" w:type="dxa"/>
          </w:tcPr>
          <w:p w14:paraId="2DD6EFFA" w14:textId="77777777" w:rsidR="0099221C" w:rsidRDefault="0099221C" w:rsidP="0099221C">
            <w:pPr>
              <w:jc w:val="both"/>
              <w:rPr>
                <w:rFonts w:ascii="Times New Roman" w:eastAsia="Calibri" w:hAnsi="Times New Roman" w:cs="Times New Roman"/>
                <w:b/>
                <w:spacing w:val="-8"/>
              </w:rPr>
            </w:pPr>
            <w:r w:rsidRPr="007C5D50">
              <w:rPr>
                <w:rFonts w:ascii="Times New Roman" w:eastAsia="Calibri" w:hAnsi="Times New Roman" w:cs="Times New Roman"/>
                <w:b/>
                <w:spacing w:val="-8"/>
              </w:rPr>
              <w:t>P</w:t>
            </w:r>
            <w:r>
              <w:rPr>
                <w:rFonts w:ascii="Times New Roman" w:eastAsia="Calibri" w:hAnsi="Times New Roman" w:cs="Times New Roman"/>
                <w:b/>
                <w:spacing w:val="-8"/>
              </w:rPr>
              <w:t xml:space="preserve">rie laiptuotų grindų viršutinės pakylos tvirtinama </w:t>
            </w:r>
            <w:r w:rsidRPr="00260E88">
              <w:rPr>
                <w:rFonts w:ascii="Times New Roman" w:eastAsia="Calibri" w:hAnsi="Times New Roman" w:cs="Times New Roman"/>
                <w:b/>
                <w:spacing w:val="-8"/>
              </w:rPr>
              <w:t>auditorinė galinių eilių kėdė (be staliuko)</w:t>
            </w:r>
            <w:r>
              <w:rPr>
                <w:rFonts w:ascii="Times New Roman" w:eastAsia="Calibri" w:hAnsi="Times New Roman" w:cs="Times New Roman"/>
                <w:b/>
                <w:spacing w:val="-8"/>
              </w:rPr>
              <w:t>, AK-2</w:t>
            </w:r>
          </w:p>
          <w:p w14:paraId="19EE588A" w14:textId="0D12E783" w:rsidR="00394BB1" w:rsidRPr="005B30D8" w:rsidRDefault="0099221C" w:rsidP="0099221C">
            <w:pPr>
              <w:jc w:val="both"/>
              <w:rPr>
                <w:rFonts w:ascii="Times New Roman" w:hAnsi="Times New Roman" w:cs="Times New Roman"/>
              </w:rPr>
            </w:pPr>
            <w:r w:rsidRPr="005B30D8">
              <w:rPr>
                <w:rFonts w:ascii="Times New Roman" w:hAnsi="Times New Roman" w:cs="Times New Roman"/>
              </w:rPr>
              <w:t xml:space="preserve">Kėdės matmenys - plotis (kartotinis) 520, ilgis (gylis) </w:t>
            </w:r>
            <w:r w:rsidR="007326E1">
              <w:rPr>
                <w:rFonts w:ascii="Times New Roman" w:hAnsi="Times New Roman" w:cs="Times New Roman"/>
              </w:rPr>
              <w:t>636</w:t>
            </w:r>
            <w:r w:rsidRPr="005B30D8">
              <w:rPr>
                <w:rFonts w:ascii="Times New Roman" w:hAnsi="Times New Roman" w:cs="Times New Roman"/>
              </w:rPr>
              <w:t>, aukštis 1003 mm</w:t>
            </w:r>
            <w:r w:rsidRPr="005B30D8">
              <w:rPr>
                <w:rFonts w:ascii="Times New Roman" w:hAnsi="Times New Roman" w:cs="Times New Roman"/>
              </w:rPr>
              <w:t xml:space="preserve"> </w:t>
            </w:r>
            <w:r w:rsidRPr="005B30D8">
              <w:rPr>
                <w:rFonts w:ascii="Times New Roman" w:hAnsi="Times New Roman" w:cs="Times New Roman"/>
              </w:rPr>
              <w:t>(galima paklaida ±15 mm (išskyrus k</w:t>
            </w:r>
            <w:r w:rsidRPr="005B30D8">
              <w:rPr>
                <w:rFonts w:ascii="Times New Roman" w:eastAsia="TimesNewRoman" w:hAnsi="Times New Roman" w:cs="Times New Roman"/>
              </w:rPr>
              <w:t>ė</w:t>
            </w:r>
            <w:r w:rsidRPr="005B30D8">
              <w:rPr>
                <w:rFonts w:ascii="Times New Roman" w:hAnsi="Times New Roman" w:cs="Times New Roman"/>
              </w:rPr>
              <w:t>d</w:t>
            </w:r>
            <w:r w:rsidRPr="005B30D8">
              <w:rPr>
                <w:rFonts w:ascii="Times New Roman" w:eastAsia="TimesNewRoman" w:hAnsi="Times New Roman" w:cs="Times New Roman"/>
              </w:rPr>
              <w:t>ė</w:t>
            </w:r>
            <w:r w:rsidRPr="005B30D8">
              <w:rPr>
                <w:rFonts w:ascii="Times New Roman" w:hAnsi="Times New Roman" w:cs="Times New Roman"/>
              </w:rPr>
              <w:t>s plo</w:t>
            </w:r>
            <w:r w:rsidRPr="005B30D8">
              <w:rPr>
                <w:rFonts w:ascii="Times New Roman" w:eastAsia="TimesNewRoman" w:hAnsi="Times New Roman" w:cs="Times New Roman"/>
              </w:rPr>
              <w:t>č</w:t>
            </w:r>
            <w:r w:rsidRPr="005B30D8">
              <w:rPr>
                <w:rFonts w:ascii="Times New Roman" w:hAnsi="Times New Roman" w:cs="Times New Roman"/>
              </w:rPr>
              <w:t>iui, jam – ± iki 2 mm), visi matmenys eil</w:t>
            </w:r>
            <w:r w:rsidRPr="005B30D8">
              <w:rPr>
                <w:rFonts w:ascii="Times New Roman" w:eastAsia="TimesNewRoman" w:hAnsi="Times New Roman" w:cs="Times New Roman"/>
              </w:rPr>
              <w:t>ė</w:t>
            </w:r>
            <w:r w:rsidRPr="005B30D8">
              <w:rPr>
                <w:rFonts w:ascii="Times New Roman" w:hAnsi="Times New Roman" w:cs="Times New Roman"/>
              </w:rPr>
              <w:t>se tikslinami vietoje, pagal faktinius pakyl</w:t>
            </w:r>
            <w:r w:rsidRPr="005B30D8">
              <w:rPr>
                <w:rFonts w:ascii="Times New Roman" w:eastAsia="TimesNewRoman" w:hAnsi="Times New Roman" w:cs="Times New Roman"/>
              </w:rPr>
              <w:t xml:space="preserve">ų </w:t>
            </w:r>
            <w:r w:rsidRPr="005B30D8">
              <w:rPr>
                <w:rFonts w:ascii="Times New Roman" w:hAnsi="Times New Roman" w:cs="Times New Roman"/>
              </w:rPr>
              <w:t>matmenis).</w:t>
            </w:r>
          </w:p>
          <w:p w14:paraId="67C75DBA" w14:textId="3675C8ED" w:rsidR="0099221C" w:rsidRPr="00B35751" w:rsidRDefault="0099221C" w:rsidP="0099221C">
            <w:pPr>
              <w:autoSpaceDE w:val="0"/>
              <w:autoSpaceDN w:val="0"/>
              <w:adjustRightInd w:val="0"/>
              <w:jc w:val="both"/>
              <w:rPr>
                <w:rFonts w:ascii="Times-Roman" w:hAnsi="Times-Roman" w:cs="Times-Roman"/>
              </w:rPr>
            </w:pPr>
            <w:r w:rsidRPr="005B30D8">
              <w:rPr>
                <w:rFonts w:ascii="Times New Roman" w:hAnsi="Times New Roman" w:cs="Times New Roman"/>
              </w:rPr>
              <w:t xml:space="preserve">   </w:t>
            </w:r>
            <w:r w:rsidRPr="005B30D8">
              <w:rPr>
                <w:rFonts w:ascii="Times New Roman" w:hAnsi="Times New Roman" w:cs="Times New Roman"/>
              </w:rPr>
              <w:t>Auditorin</w:t>
            </w:r>
            <w:r w:rsidRPr="005B30D8">
              <w:rPr>
                <w:rFonts w:ascii="Times New Roman" w:eastAsia="TimesNewRoman" w:hAnsi="Times New Roman" w:cs="Times New Roman"/>
              </w:rPr>
              <w:t xml:space="preserve">ė </w:t>
            </w:r>
            <w:r w:rsidRPr="005B30D8">
              <w:rPr>
                <w:rFonts w:ascii="Times New Roman" w:hAnsi="Times New Roman" w:cs="Times New Roman"/>
              </w:rPr>
              <w:t>k</w:t>
            </w:r>
            <w:r w:rsidRPr="005B30D8">
              <w:rPr>
                <w:rFonts w:ascii="Times New Roman" w:eastAsia="TimesNewRoman" w:hAnsi="Times New Roman" w:cs="Times New Roman"/>
              </w:rPr>
              <w:t>ė</w:t>
            </w:r>
            <w:r w:rsidRPr="005B30D8">
              <w:rPr>
                <w:rFonts w:ascii="Times New Roman" w:hAnsi="Times New Roman" w:cs="Times New Roman"/>
              </w:rPr>
              <w:t>d</w:t>
            </w:r>
            <w:r w:rsidRPr="005B30D8">
              <w:rPr>
                <w:rFonts w:ascii="Times New Roman" w:eastAsia="TimesNewRoman" w:hAnsi="Times New Roman" w:cs="Times New Roman"/>
              </w:rPr>
              <w:t xml:space="preserve">ė </w:t>
            </w:r>
            <w:r w:rsidRPr="005B30D8">
              <w:rPr>
                <w:rFonts w:ascii="Times New Roman" w:hAnsi="Times New Roman" w:cs="Times New Roman"/>
              </w:rPr>
              <w:t>AK-</w:t>
            </w:r>
            <w:r w:rsidRPr="005B30D8">
              <w:rPr>
                <w:rFonts w:ascii="Times New Roman" w:hAnsi="Times New Roman" w:cs="Times New Roman"/>
              </w:rPr>
              <w:t>2</w:t>
            </w:r>
            <w:r w:rsidRPr="005B30D8">
              <w:rPr>
                <w:rFonts w:ascii="Times New Roman" w:hAnsi="Times New Roman" w:cs="Times New Roman"/>
              </w:rPr>
              <w:t xml:space="preserve"> jungiama </w:t>
            </w:r>
            <w:r w:rsidRPr="005B30D8">
              <w:rPr>
                <w:rFonts w:ascii="Times New Roman" w:eastAsia="TimesNewRoman" w:hAnsi="Times New Roman" w:cs="Times New Roman"/>
              </w:rPr>
              <w:t xml:space="preserve">į </w:t>
            </w:r>
            <w:r w:rsidRPr="005B30D8">
              <w:rPr>
                <w:rFonts w:ascii="Times New Roman" w:hAnsi="Times New Roman" w:cs="Times New Roman"/>
              </w:rPr>
              <w:t>eil</w:t>
            </w:r>
            <w:r w:rsidRPr="005B30D8">
              <w:rPr>
                <w:rFonts w:ascii="Times New Roman" w:eastAsia="TimesNewRoman" w:hAnsi="Times New Roman" w:cs="Times New Roman"/>
              </w:rPr>
              <w:t xml:space="preserve">ę </w:t>
            </w:r>
            <w:r w:rsidRPr="005B30D8">
              <w:rPr>
                <w:rFonts w:ascii="Times New Roman" w:hAnsi="Times New Roman" w:cs="Times New Roman"/>
              </w:rPr>
              <w:t>su kitomis k</w:t>
            </w:r>
            <w:r w:rsidRPr="005B30D8">
              <w:rPr>
                <w:rFonts w:ascii="Times New Roman" w:eastAsia="TimesNewRoman" w:hAnsi="Times New Roman" w:cs="Times New Roman"/>
              </w:rPr>
              <w:t>ė</w:t>
            </w:r>
            <w:r w:rsidRPr="005B30D8">
              <w:rPr>
                <w:rFonts w:ascii="Times New Roman" w:hAnsi="Times New Roman" w:cs="Times New Roman"/>
              </w:rPr>
              <w:t>d</w:t>
            </w:r>
            <w:r w:rsidRPr="005B30D8">
              <w:rPr>
                <w:rFonts w:ascii="Times New Roman" w:eastAsia="TimesNewRoman" w:hAnsi="Times New Roman" w:cs="Times New Roman"/>
              </w:rPr>
              <w:t>ė</w:t>
            </w:r>
            <w:r w:rsidRPr="005B30D8">
              <w:rPr>
                <w:rFonts w:ascii="Times New Roman" w:hAnsi="Times New Roman" w:cs="Times New Roman"/>
              </w:rPr>
              <w:t>mis ir iš eil</w:t>
            </w:r>
            <w:r w:rsidRPr="005B30D8">
              <w:rPr>
                <w:rFonts w:ascii="Times New Roman" w:eastAsia="TimesNewRoman" w:hAnsi="Times New Roman" w:cs="Times New Roman"/>
              </w:rPr>
              <w:t>ė</w:t>
            </w:r>
            <w:r w:rsidRPr="005B30D8">
              <w:rPr>
                <w:rFonts w:ascii="Times New Roman" w:hAnsi="Times New Roman" w:cs="Times New Roman"/>
              </w:rPr>
              <w:t>s tvirtinamos, viena paskui kit</w:t>
            </w:r>
            <w:r w:rsidRPr="005B30D8">
              <w:rPr>
                <w:rFonts w:ascii="Times New Roman" w:eastAsia="TimesNewRoman" w:hAnsi="Times New Roman" w:cs="Times New Roman"/>
              </w:rPr>
              <w:t>ą</w:t>
            </w:r>
            <w:r w:rsidRPr="005B30D8">
              <w:rPr>
                <w:rFonts w:ascii="Times New Roman" w:hAnsi="Times New Roman" w:cs="Times New Roman"/>
              </w:rPr>
              <w:t>, ant bendr</w:t>
            </w:r>
            <w:r w:rsidRPr="005B30D8">
              <w:rPr>
                <w:rFonts w:ascii="Times New Roman" w:eastAsia="TimesNewRoman" w:hAnsi="Times New Roman" w:cs="Times New Roman"/>
              </w:rPr>
              <w:t xml:space="preserve">ų </w:t>
            </w:r>
            <w:r w:rsidRPr="005B30D8">
              <w:rPr>
                <w:rFonts w:ascii="Times New Roman" w:hAnsi="Times New Roman" w:cs="Times New Roman"/>
              </w:rPr>
              <w:t>karkas</w:t>
            </w:r>
            <w:r w:rsidRPr="005B30D8">
              <w:rPr>
                <w:rFonts w:ascii="Times New Roman" w:eastAsia="TimesNewRoman" w:hAnsi="Times New Roman" w:cs="Times New Roman"/>
              </w:rPr>
              <w:t>ų</w:t>
            </w:r>
            <w:r w:rsidR="005B30D8" w:rsidRPr="005B30D8">
              <w:rPr>
                <w:rFonts w:ascii="Times New Roman" w:eastAsia="TimesNewRoman" w:hAnsi="Times New Roman" w:cs="Times New Roman"/>
              </w:rPr>
              <w:t>, be</w:t>
            </w:r>
            <w:r w:rsidR="005B30D8">
              <w:rPr>
                <w:rFonts w:ascii="Times New Roman" w:eastAsia="TimesNewRoman" w:hAnsi="Times New Roman" w:cs="Times New Roman"/>
              </w:rPr>
              <w:t xml:space="preserve"> išilginio horizontalaus rėmo</w:t>
            </w:r>
            <w:r w:rsidRPr="005B30D8">
              <w:rPr>
                <w:rFonts w:ascii="Times New Roman" w:hAnsi="Times New Roman" w:cs="Times New Roman"/>
              </w:rPr>
              <w:t>. K</w:t>
            </w:r>
            <w:r w:rsidRPr="005B30D8">
              <w:rPr>
                <w:rFonts w:ascii="Times New Roman" w:eastAsia="TimesNewRoman" w:hAnsi="Times New Roman" w:cs="Times New Roman"/>
              </w:rPr>
              <w:t>ė</w:t>
            </w:r>
            <w:r w:rsidRPr="005B30D8">
              <w:rPr>
                <w:rFonts w:ascii="Times New Roman" w:hAnsi="Times New Roman" w:cs="Times New Roman"/>
              </w:rPr>
              <w:t>d</w:t>
            </w:r>
            <w:r w:rsidRPr="005B30D8">
              <w:rPr>
                <w:rFonts w:ascii="Times New Roman" w:eastAsia="TimesNewRoman" w:hAnsi="Times New Roman" w:cs="Times New Roman"/>
              </w:rPr>
              <w:t xml:space="preserve">ė </w:t>
            </w:r>
            <w:r w:rsidRPr="005B30D8">
              <w:rPr>
                <w:rFonts w:ascii="Times New Roman" w:hAnsi="Times New Roman" w:cs="Times New Roman"/>
              </w:rPr>
              <w:t>be poranki</w:t>
            </w:r>
            <w:r w:rsidRPr="005B30D8">
              <w:rPr>
                <w:rFonts w:ascii="Times New Roman" w:eastAsia="TimesNewRoman" w:hAnsi="Times New Roman" w:cs="Times New Roman"/>
              </w:rPr>
              <w:t>ų</w:t>
            </w:r>
            <w:r w:rsidRPr="005B30D8">
              <w:rPr>
                <w:rFonts w:ascii="Times New Roman" w:hAnsi="Times New Roman" w:cs="Times New Roman"/>
              </w:rPr>
              <w:t>. K</w:t>
            </w:r>
            <w:r w:rsidRPr="005B30D8">
              <w:rPr>
                <w:rFonts w:ascii="Times New Roman" w:eastAsia="TimesNewRoman" w:hAnsi="Times New Roman" w:cs="Times New Roman"/>
              </w:rPr>
              <w:t>ė</w:t>
            </w:r>
            <w:r w:rsidRPr="005B30D8">
              <w:rPr>
                <w:rFonts w:ascii="Times New Roman" w:hAnsi="Times New Roman" w:cs="Times New Roman"/>
              </w:rPr>
              <w:t>d</w:t>
            </w:r>
            <w:r w:rsidRPr="005B30D8">
              <w:rPr>
                <w:rFonts w:ascii="Times New Roman" w:eastAsia="TimesNewRoman" w:hAnsi="Times New Roman" w:cs="Times New Roman"/>
              </w:rPr>
              <w:t>ė</w:t>
            </w:r>
            <w:r w:rsidRPr="005B30D8">
              <w:rPr>
                <w:rFonts w:ascii="Times New Roman" w:hAnsi="Times New Roman" w:cs="Times New Roman"/>
              </w:rPr>
              <w:t>s plotis tarp išilgini</w:t>
            </w:r>
            <w:r w:rsidRPr="005B30D8">
              <w:rPr>
                <w:rFonts w:ascii="Times New Roman" w:eastAsia="TimesNewRoman" w:hAnsi="Times New Roman" w:cs="Times New Roman"/>
              </w:rPr>
              <w:t xml:space="preserve">ų </w:t>
            </w:r>
            <w:r w:rsidRPr="005B30D8">
              <w:rPr>
                <w:rFonts w:ascii="Times New Roman" w:hAnsi="Times New Roman" w:cs="Times New Roman"/>
              </w:rPr>
              <w:t>laikan</w:t>
            </w:r>
            <w:r w:rsidRPr="005B30D8">
              <w:rPr>
                <w:rFonts w:ascii="Times New Roman" w:eastAsia="TimesNewRoman" w:hAnsi="Times New Roman" w:cs="Times New Roman"/>
              </w:rPr>
              <w:t>č</w:t>
            </w:r>
            <w:r w:rsidRPr="005B30D8">
              <w:rPr>
                <w:rFonts w:ascii="Times New Roman" w:hAnsi="Times New Roman" w:cs="Times New Roman"/>
              </w:rPr>
              <w:t>i</w:t>
            </w:r>
            <w:r w:rsidRPr="005B30D8">
              <w:rPr>
                <w:rFonts w:ascii="Times New Roman" w:eastAsia="TimesNewRoman" w:hAnsi="Times New Roman" w:cs="Times New Roman"/>
              </w:rPr>
              <w:t>ų</w:t>
            </w:r>
            <w:r w:rsidRPr="005B30D8">
              <w:rPr>
                <w:rFonts w:ascii="Times New Roman" w:hAnsi="Times New Roman" w:cs="Times New Roman"/>
              </w:rPr>
              <w:t>j</w:t>
            </w:r>
            <w:r w:rsidRPr="005B30D8">
              <w:rPr>
                <w:rFonts w:ascii="Times New Roman" w:eastAsia="TimesNewRoman" w:hAnsi="Times New Roman" w:cs="Times New Roman"/>
              </w:rPr>
              <w:t xml:space="preserve">ų </w:t>
            </w:r>
            <w:r w:rsidRPr="005B30D8">
              <w:rPr>
                <w:rFonts w:ascii="Times New Roman" w:hAnsi="Times New Roman" w:cs="Times New Roman"/>
              </w:rPr>
              <w:t>element</w:t>
            </w:r>
            <w:r w:rsidRPr="005B30D8">
              <w:rPr>
                <w:rFonts w:ascii="Times New Roman" w:eastAsia="TimesNewRoman" w:hAnsi="Times New Roman" w:cs="Times New Roman"/>
              </w:rPr>
              <w:t xml:space="preserve">ų </w:t>
            </w:r>
            <w:r w:rsidRPr="005B30D8">
              <w:rPr>
                <w:rFonts w:ascii="Times New Roman" w:hAnsi="Times New Roman" w:cs="Times New Roman"/>
              </w:rPr>
              <w:t>(baz</w:t>
            </w:r>
            <w:r w:rsidRPr="005B30D8">
              <w:rPr>
                <w:rFonts w:ascii="Times New Roman" w:eastAsia="TimesNewRoman" w:hAnsi="Times New Roman" w:cs="Times New Roman"/>
              </w:rPr>
              <w:t>ė</w:t>
            </w:r>
            <w:r w:rsidRPr="005B30D8">
              <w:rPr>
                <w:rFonts w:ascii="Times New Roman" w:hAnsi="Times New Roman" w:cs="Times New Roman"/>
              </w:rPr>
              <w:t>s) centr</w:t>
            </w:r>
            <w:r w:rsidRPr="005B30D8">
              <w:rPr>
                <w:rFonts w:ascii="Times New Roman" w:eastAsia="TimesNewRoman" w:hAnsi="Times New Roman" w:cs="Times New Roman"/>
              </w:rPr>
              <w:t xml:space="preserve">ų </w:t>
            </w:r>
            <w:r w:rsidRPr="005B30D8">
              <w:rPr>
                <w:rFonts w:ascii="Times New Roman" w:hAnsi="Times New Roman" w:cs="Times New Roman"/>
              </w:rPr>
              <w:t>520 mm. Karkasas, k</w:t>
            </w:r>
            <w:r w:rsidRPr="005B30D8">
              <w:rPr>
                <w:rFonts w:ascii="Times New Roman" w:eastAsia="TimesNewRoman" w:hAnsi="Times New Roman" w:cs="Times New Roman"/>
              </w:rPr>
              <w:t>ė</w:t>
            </w:r>
            <w:r w:rsidRPr="005B30D8">
              <w:rPr>
                <w:rFonts w:ascii="Times New Roman" w:hAnsi="Times New Roman" w:cs="Times New Roman"/>
              </w:rPr>
              <w:t>d</w:t>
            </w:r>
            <w:r w:rsidRPr="005B30D8">
              <w:rPr>
                <w:rFonts w:ascii="Times New Roman" w:eastAsia="TimesNewRoman" w:hAnsi="Times New Roman" w:cs="Times New Roman"/>
              </w:rPr>
              <w:t>ė</w:t>
            </w:r>
            <w:r w:rsidRPr="005B30D8">
              <w:rPr>
                <w:rFonts w:ascii="Times New Roman" w:hAnsi="Times New Roman" w:cs="Times New Roman"/>
              </w:rPr>
              <w:t>s laikan</w:t>
            </w:r>
            <w:r w:rsidRPr="005B30D8">
              <w:rPr>
                <w:rFonts w:ascii="Times New Roman" w:eastAsia="TimesNewRoman" w:hAnsi="Times New Roman" w:cs="Times New Roman"/>
              </w:rPr>
              <w:t>č</w:t>
            </w:r>
            <w:r w:rsidRPr="005B30D8">
              <w:rPr>
                <w:rFonts w:ascii="Times New Roman" w:hAnsi="Times New Roman" w:cs="Times New Roman"/>
              </w:rPr>
              <w:t>ioji baz</w:t>
            </w:r>
            <w:r w:rsidRPr="005B30D8">
              <w:rPr>
                <w:rFonts w:ascii="Times New Roman" w:eastAsia="TimesNewRoman" w:hAnsi="Times New Roman" w:cs="Times New Roman"/>
              </w:rPr>
              <w:t>ė</w:t>
            </w:r>
            <w:r w:rsidRPr="005B30D8">
              <w:rPr>
                <w:rFonts w:ascii="Times New Roman" w:hAnsi="Times New Roman" w:cs="Times New Roman"/>
              </w:rPr>
              <w:t>, gaminami iš šaltai valcuoto plieno profiliuot</w:t>
            </w:r>
            <w:r w:rsidRPr="005B30D8">
              <w:rPr>
                <w:rFonts w:ascii="Times New Roman" w:eastAsia="TimesNewRoman" w:hAnsi="Times New Roman" w:cs="Times New Roman"/>
              </w:rPr>
              <w:t xml:space="preserve">ų </w:t>
            </w:r>
            <w:r w:rsidRPr="005B30D8">
              <w:rPr>
                <w:rFonts w:ascii="Times New Roman" w:hAnsi="Times New Roman" w:cs="Times New Roman"/>
              </w:rPr>
              <w:t>vamzdži</w:t>
            </w:r>
            <w:r w:rsidRPr="005B30D8">
              <w:rPr>
                <w:rFonts w:ascii="Times New Roman" w:eastAsia="TimesNewRoman" w:hAnsi="Times New Roman" w:cs="Times New Roman"/>
              </w:rPr>
              <w:t xml:space="preserve">ų </w:t>
            </w:r>
            <w:r w:rsidRPr="005B30D8">
              <w:rPr>
                <w:rFonts w:ascii="Times New Roman" w:hAnsi="Times New Roman" w:cs="Times New Roman"/>
              </w:rPr>
              <w:t>50x25x2 mm. K</w:t>
            </w:r>
            <w:r w:rsidRPr="005B30D8">
              <w:rPr>
                <w:rFonts w:ascii="Times New Roman" w:eastAsia="TimesNewRoman" w:hAnsi="Times New Roman" w:cs="Times New Roman"/>
              </w:rPr>
              <w:t>ė</w:t>
            </w:r>
            <w:r w:rsidRPr="005B30D8">
              <w:rPr>
                <w:rFonts w:ascii="Times New Roman" w:hAnsi="Times New Roman" w:cs="Times New Roman"/>
              </w:rPr>
              <w:t>d</w:t>
            </w:r>
            <w:r w:rsidRPr="005B30D8">
              <w:rPr>
                <w:rFonts w:ascii="Times New Roman" w:eastAsia="TimesNewRoman" w:hAnsi="Times New Roman" w:cs="Times New Roman"/>
              </w:rPr>
              <w:t>ė</w:t>
            </w:r>
            <w:r w:rsidRPr="005B30D8">
              <w:rPr>
                <w:rFonts w:ascii="Times New Roman" w:hAnsi="Times New Roman" w:cs="Times New Roman"/>
              </w:rPr>
              <w:t>s laikan</w:t>
            </w:r>
            <w:r w:rsidRPr="005B30D8">
              <w:rPr>
                <w:rFonts w:ascii="Times New Roman" w:eastAsia="TimesNewRoman" w:hAnsi="Times New Roman" w:cs="Times New Roman"/>
              </w:rPr>
              <w:t>č</w:t>
            </w:r>
            <w:r w:rsidRPr="005B30D8">
              <w:rPr>
                <w:rFonts w:ascii="Times New Roman" w:hAnsi="Times New Roman" w:cs="Times New Roman"/>
              </w:rPr>
              <w:t>ioji vertikali baz</w:t>
            </w:r>
            <w:r w:rsidRPr="005B30D8">
              <w:rPr>
                <w:rFonts w:ascii="Times New Roman" w:eastAsia="TimesNewRoman" w:hAnsi="Times New Roman" w:cs="Times New Roman"/>
              </w:rPr>
              <w:t xml:space="preserve">ė </w:t>
            </w:r>
            <w:r w:rsidRPr="005B30D8">
              <w:rPr>
                <w:rFonts w:ascii="Times New Roman" w:hAnsi="Times New Roman" w:cs="Times New Roman"/>
              </w:rPr>
              <w:t xml:space="preserve">prie </w:t>
            </w:r>
            <w:r w:rsidR="005B30D8">
              <w:rPr>
                <w:rFonts w:ascii="Times New Roman" w:hAnsi="Times New Roman" w:cs="Times New Roman"/>
              </w:rPr>
              <w:t>paskutinės pakopos</w:t>
            </w:r>
            <w:r w:rsidRPr="005B30D8">
              <w:rPr>
                <w:rFonts w:ascii="Times New Roman" w:eastAsia="TimesNewRoman" w:hAnsi="Times New Roman" w:cs="Times New Roman"/>
              </w:rPr>
              <w:t xml:space="preserve"> </w:t>
            </w:r>
            <w:r w:rsidRPr="005B30D8">
              <w:rPr>
                <w:rFonts w:ascii="Times New Roman" w:hAnsi="Times New Roman" w:cs="Times New Roman"/>
              </w:rPr>
              <w:t>grind</w:t>
            </w:r>
            <w:r w:rsidRPr="005B30D8">
              <w:rPr>
                <w:rFonts w:ascii="Times New Roman" w:eastAsia="TimesNewRoman" w:hAnsi="Times New Roman" w:cs="Times New Roman"/>
              </w:rPr>
              <w:t xml:space="preserve">ų </w:t>
            </w:r>
            <w:r w:rsidRPr="005B30D8">
              <w:rPr>
                <w:rFonts w:ascii="Times New Roman" w:hAnsi="Times New Roman" w:cs="Times New Roman"/>
              </w:rPr>
              <w:t>tvirtinama pasl</w:t>
            </w:r>
            <w:r w:rsidRPr="005B30D8">
              <w:rPr>
                <w:rFonts w:ascii="Times New Roman" w:eastAsia="TimesNewRoman" w:hAnsi="Times New Roman" w:cs="Times New Roman"/>
              </w:rPr>
              <w:t>ė</w:t>
            </w:r>
            <w:r w:rsidRPr="005B30D8">
              <w:rPr>
                <w:rFonts w:ascii="Times New Roman" w:hAnsi="Times New Roman" w:cs="Times New Roman"/>
              </w:rPr>
              <w:t>ptais/pusiau pasl</w:t>
            </w:r>
            <w:r w:rsidRPr="005B30D8">
              <w:rPr>
                <w:rFonts w:ascii="Times New Roman" w:eastAsia="TimesNewRoman" w:hAnsi="Times New Roman" w:cs="Times New Roman"/>
              </w:rPr>
              <w:t>ė</w:t>
            </w:r>
            <w:r w:rsidRPr="005B30D8">
              <w:rPr>
                <w:rFonts w:ascii="Times New Roman" w:hAnsi="Times New Roman" w:cs="Times New Roman"/>
              </w:rPr>
              <w:t>ptais (</w:t>
            </w:r>
            <w:r w:rsidRPr="005B30D8">
              <w:rPr>
                <w:rFonts w:ascii="Times New Roman" w:eastAsia="TimesNewRoman" w:hAnsi="Times New Roman" w:cs="Times New Roman"/>
              </w:rPr>
              <w:t>į</w:t>
            </w:r>
            <w:r w:rsidRPr="005B30D8">
              <w:rPr>
                <w:rFonts w:ascii="Times New Roman" w:hAnsi="Times New Roman" w:cs="Times New Roman"/>
              </w:rPr>
              <w:t>gilintais) varžtais (ankeriais)</w:t>
            </w:r>
            <w:r w:rsidR="005B30D8">
              <w:rPr>
                <w:rFonts w:ascii="Times New Roman" w:hAnsi="Times New Roman" w:cs="Times New Roman"/>
              </w:rPr>
              <w:t>.</w:t>
            </w:r>
            <w:r w:rsidRPr="005B30D8">
              <w:rPr>
                <w:rFonts w:ascii="Times New Roman" w:hAnsi="Times New Roman" w:cs="Times New Roman"/>
              </w:rPr>
              <w:t xml:space="preserve"> Už k</w:t>
            </w:r>
            <w:r w:rsidRPr="005B30D8">
              <w:rPr>
                <w:rFonts w:ascii="Times New Roman" w:eastAsia="TimesNewRoman" w:hAnsi="Times New Roman" w:cs="Times New Roman"/>
              </w:rPr>
              <w:t>ė</w:t>
            </w:r>
            <w:r w:rsidRPr="005B30D8">
              <w:rPr>
                <w:rFonts w:ascii="Times New Roman" w:hAnsi="Times New Roman" w:cs="Times New Roman"/>
              </w:rPr>
              <w:t>d</w:t>
            </w:r>
            <w:r w:rsidRPr="005B30D8">
              <w:rPr>
                <w:rFonts w:ascii="Times New Roman" w:eastAsia="TimesNewRoman" w:hAnsi="Times New Roman" w:cs="Times New Roman"/>
              </w:rPr>
              <w:t>ė</w:t>
            </w:r>
            <w:r w:rsidRPr="005B30D8">
              <w:rPr>
                <w:rFonts w:ascii="Times New Roman" w:hAnsi="Times New Roman" w:cs="Times New Roman"/>
              </w:rPr>
              <w:t>s tvirtinimo prie pakylos stiprum</w:t>
            </w:r>
            <w:r w:rsidRPr="005B30D8">
              <w:rPr>
                <w:rFonts w:ascii="Times New Roman" w:eastAsia="TimesNewRoman" w:hAnsi="Times New Roman" w:cs="Times New Roman"/>
              </w:rPr>
              <w:t xml:space="preserve">ą </w:t>
            </w:r>
            <w:r w:rsidRPr="005B30D8">
              <w:rPr>
                <w:rFonts w:ascii="Times New Roman" w:hAnsi="Times New Roman" w:cs="Times New Roman"/>
              </w:rPr>
              <w:t>atsako (</w:t>
            </w:r>
            <w:r w:rsidRPr="005B30D8">
              <w:rPr>
                <w:rFonts w:ascii="Times New Roman" w:eastAsia="TimesNewRoman" w:hAnsi="Times New Roman" w:cs="Times New Roman"/>
              </w:rPr>
              <w:t>į</w:t>
            </w:r>
            <w:r w:rsidRPr="005B30D8">
              <w:rPr>
                <w:rFonts w:ascii="Times New Roman" w:hAnsi="Times New Roman" w:cs="Times New Roman"/>
              </w:rPr>
              <w:t>sivertina) bald</w:t>
            </w:r>
            <w:r w:rsidRPr="005B30D8">
              <w:rPr>
                <w:rFonts w:ascii="Times New Roman" w:eastAsia="TimesNewRoman" w:hAnsi="Times New Roman" w:cs="Times New Roman"/>
              </w:rPr>
              <w:t xml:space="preserve">ų </w:t>
            </w:r>
            <w:r w:rsidRPr="005B30D8">
              <w:rPr>
                <w:rFonts w:ascii="Times New Roman" w:hAnsi="Times New Roman" w:cs="Times New Roman"/>
              </w:rPr>
              <w:t>gamintojas/tiek</w:t>
            </w:r>
            <w:r w:rsidRPr="005B30D8">
              <w:rPr>
                <w:rFonts w:ascii="Times New Roman" w:eastAsia="TimesNewRoman" w:hAnsi="Times New Roman" w:cs="Times New Roman"/>
              </w:rPr>
              <w:t>ė</w:t>
            </w:r>
            <w:r w:rsidRPr="005B30D8">
              <w:rPr>
                <w:rFonts w:ascii="Times New Roman" w:hAnsi="Times New Roman" w:cs="Times New Roman"/>
              </w:rPr>
              <w:t>jas, nusistat</w:t>
            </w:r>
            <w:r w:rsidRPr="005B30D8">
              <w:rPr>
                <w:rFonts w:ascii="Times New Roman" w:eastAsia="TimesNewRoman" w:hAnsi="Times New Roman" w:cs="Times New Roman"/>
              </w:rPr>
              <w:t>ę</w:t>
            </w:r>
            <w:r w:rsidRPr="005B30D8">
              <w:rPr>
                <w:rFonts w:ascii="Times New Roman" w:hAnsi="Times New Roman" w:cs="Times New Roman"/>
              </w:rPr>
              <w:t>s reikalingus tvirtinimo varžt</w:t>
            </w:r>
            <w:r w:rsidRPr="005B30D8">
              <w:rPr>
                <w:rFonts w:ascii="Times New Roman" w:eastAsia="TimesNewRoman" w:hAnsi="Times New Roman" w:cs="Times New Roman"/>
              </w:rPr>
              <w:t xml:space="preserve">ų </w:t>
            </w:r>
            <w:r w:rsidRPr="005B30D8">
              <w:rPr>
                <w:rFonts w:ascii="Times New Roman" w:hAnsi="Times New Roman" w:cs="Times New Roman"/>
              </w:rPr>
              <w:t>ar tvirtinimo ankeri</w:t>
            </w:r>
            <w:r w:rsidRPr="005B30D8">
              <w:rPr>
                <w:rFonts w:ascii="Times New Roman" w:eastAsia="TimesNewRoman" w:hAnsi="Times New Roman" w:cs="Times New Roman"/>
              </w:rPr>
              <w:t xml:space="preserve">ų </w:t>
            </w:r>
            <w:r w:rsidRPr="005B30D8">
              <w:rPr>
                <w:rFonts w:ascii="Times New Roman" w:hAnsi="Times New Roman" w:cs="Times New Roman"/>
              </w:rPr>
              <w:t>tipus pagal j</w:t>
            </w:r>
            <w:r w:rsidRPr="005B30D8">
              <w:rPr>
                <w:rFonts w:ascii="Times New Roman" w:eastAsia="TimesNewRoman" w:hAnsi="Times New Roman" w:cs="Times New Roman"/>
              </w:rPr>
              <w:t xml:space="preserve">ų </w:t>
            </w:r>
            <w:r w:rsidRPr="005B30D8">
              <w:rPr>
                <w:rFonts w:ascii="Times New Roman" w:hAnsi="Times New Roman" w:cs="Times New Roman"/>
              </w:rPr>
              <w:t>gamintoj</w:t>
            </w:r>
            <w:r w:rsidRPr="005B30D8">
              <w:rPr>
                <w:rFonts w:ascii="Times New Roman" w:eastAsia="TimesNewRoman" w:hAnsi="Times New Roman" w:cs="Times New Roman"/>
              </w:rPr>
              <w:t xml:space="preserve">ų </w:t>
            </w:r>
            <w:r w:rsidRPr="005B30D8">
              <w:rPr>
                <w:rFonts w:ascii="Times New Roman" w:hAnsi="Times New Roman" w:cs="Times New Roman"/>
              </w:rPr>
              <w:t>rekomendacijas ir atlik</w:t>
            </w:r>
            <w:r w:rsidRPr="005B30D8">
              <w:rPr>
                <w:rFonts w:ascii="Times New Roman" w:eastAsia="TimesNewRoman" w:hAnsi="Times New Roman" w:cs="Times New Roman"/>
              </w:rPr>
              <w:t>ę</w:t>
            </w:r>
            <w:r w:rsidRPr="005B30D8">
              <w:rPr>
                <w:rFonts w:ascii="Times New Roman" w:hAnsi="Times New Roman" w:cs="Times New Roman"/>
              </w:rPr>
              <w:t>s konstrukcinius tvirtinimo skai</w:t>
            </w:r>
            <w:r w:rsidRPr="005B30D8">
              <w:rPr>
                <w:rFonts w:ascii="Times New Roman" w:eastAsia="TimesNewRoman" w:hAnsi="Times New Roman" w:cs="Times New Roman"/>
              </w:rPr>
              <w:t>č</w:t>
            </w:r>
            <w:r w:rsidRPr="005B30D8">
              <w:rPr>
                <w:rFonts w:ascii="Times New Roman" w:hAnsi="Times New Roman" w:cs="Times New Roman"/>
              </w:rPr>
              <w:t>iavimus. K</w:t>
            </w:r>
            <w:r w:rsidRPr="005B30D8">
              <w:rPr>
                <w:rFonts w:ascii="Times New Roman" w:eastAsia="TimesNewRoman" w:hAnsi="Times New Roman" w:cs="Times New Roman"/>
              </w:rPr>
              <w:t>ė</w:t>
            </w:r>
            <w:r w:rsidRPr="005B30D8">
              <w:rPr>
                <w:rFonts w:ascii="Times New Roman" w:hAnsi="Times New Roman" w:cs="Times New Roman"/>
              </w:rPr>
              <w:t>d</w:t>
            </w:r>
            <w:r w:rsidRPr="005B30D8">
              <w:rPr>
                <w:rFonts w:ascii="Times New Roman" w:eastAsia="TimesNewRoman" w:hAnsi="Times New Roman" w:cs="Times New Roman"/>
              </w:rPr>
              <w:t>ė</w:t>
            </w:r>
            <w:r w:rsidRPr="005B30D8">
              <w:rPr>
                <w:rFonts w:ascii="Times New Roman" w:hAnsi="Times New Roman" w:cs="Times New Roman"/>
              </w:rPr>
              <w:t>s laikan</w:t>
            </w:r>
            <w:r w:rsidRPr="005B30D8">
              <w:rPr>
                <w:rFonts w:ascii="Times New Roman" w:eastAsia="TimesNewRoman" w:hAnsi="Times New Roman" w:cs="Times New Roman"/>
              </w:rPr>
              <w:t>č</w:t>
            </w:r>
            <w:r w:rsidRPr="005B30D8">
              <w:rPr>
                <w:rFonts w:ascii="Times New Roman" w:hAnsi="Times New Roman" w:cs="Times New Roman"/>
              </w:rPr>
              <w:t>ioji baz</w:t>
            </w:r>
            <w:r w:rsidRPr="005B30D8">
              <w:rPr>
                <w:rFonts w:ascii="Times New Roman" w:eastAsia="TimesNewRoman" w:hAnsi="Times New Roman" w:cs="Times New Roman"/>
              </w:rPr>
              <w:t xml:space="preserve">ė </w:t>
            </w:r>
            <w:r w:rsidRPr="005B30D8">
              <w:rPr>
                <w:rFonts w:ascii="Times New Roman" w:hAnsi="Times New Roman" w:cs="Times New Roman"/>
              </w:rPr>
              <w:t>apa</w:t>
            </w:r>
            <w:r w:rsidRPr="005B30D8">
              <w:rPr>
                <w:rFonts w:ascii="Times New Roman" w:eastAsia="TimesNewRoman" w:hAnsi="Times New Roman" w:cs="Times New Roman"/>
              </w:rPr>
              <w:t>č</w:t>
            </w:r>
            <w:r w:rsidRPr="005B30D8">
              <w:rPr>
                <w:rFonts w:ascii="Times New Roman" w:hAnsi="Times New Roman" w:cs="Times New Roman"/>
              </w:rPr>
              <w:t xml:space="preserve">ioje baigiasi </w:t>
            </w:r>
            <w:r w:rsidRPr="005B30D8">
              <w:rPr>
                <w:rFonts w:ascii="Times New Roman" w:eastAsia="TimesNewRoman" w:hAnsi="Times New Roman" w:cs="Times New Roman"/>
              </w:rPr>
              <w:t>≥</w:t>
            </w:r>
            <w:r w:rsidR="005B30D8">
              <w:rPr>
                <w:rFonts w:ascii="Times New Roman" w:hAnsi="Times New Roman" w:cs="Times New Roman"/>
              </w:rPr>
              <w:t>8</w:t>
            </w:r>
            <w:r w:rsidRPr="005B30D8">
              <w:rPr>
                <w:rFonts w:ascii="Times New Roman" w:hAnsi="Times New Roman" w:cs="Times New Roman"/>
              </w:rPr>
              <w:t xml:space="preserve"> mm storio metaline plokštele horizontaliam baz</w:t>
            </w:r>
            <w:r w:rsidRPr="005B30D8">
              <w:rPr>
                <w:rFonts w:ascii="Times New Roman" w:eastAsia="TimesNewRoman" w:hAnsi="Times New Roman" w:cs="Times New Roman"/>
              </w:rPr>
              <w:t>ė</w:t>
            </w:r>
            <w:r w:rsidRPr="005B30D8">
              <w:rPr>
                <w:rFonts w:ascii="Times New Roman" w:hAnsi="Times New Roman" w:cs="Times New Roman"/>
              </w:rPr>
              <w:t xml:space="preserve">s, karkaso tvirtinimui </w:t>
            </w:r>
            <w:r w:rsidRPr="005B30D8">
              <w:rPr>
                <w:rFonts w:ascii="Times New Roman" w:eastAsia="TimesNewRoman" w:hAnsi="Times New Roman" w:cs="Times New Roman"/>
              </w:rPr>
              <w:t xml:space="preserve">į </w:t>
            </w:r>
            <w:r w:rsidRPr="005B30D8">
              <w:rPr>
                <w:rFonts w:ascii="Times New Roman" w:hAnsi="Times New Roman" w:cs="Times New Roman"/>
              </w:rPr>
              <w:t>pakyl</w:t>
            </w:r>
            <w:r w:rsidRPr="005B30D8">
              <w:rPr>
                <w:rFonts w:ascii="Times New Roman" w:eastAsia="TimesNewRoman" w:hAnsi="Times New Roman" w:cs="Times New Roman"/>
              </w:rPr>
              <w:t xml:space="preserve">ą </w:t>
            </w:r>
            <w:r w:rsidRPr="005B30D8">
              <w:rPr>
                <w:rFonts w:ascii="Times New Roman" w:hAnsi="Times New Roman" w:cs="Times New Roman"/>
              </w:rPr>
              <w:t>(</w:t>
            </w:r>
            <w:r w:rsidRPr="005B30D8">
              <w:rPr>
                <w:rFonts w:ascii="Times New Roman" w:eastAsia="TimesNewRoman" w:hAnsi="Times New Roman" w:cs="Times New Roman"/>
              </w:rPr>
              <w:t xml:space="preserve">į </w:t>
            </w:r>
            <w:r w:rsidRPr="005B30D8">
              <w:rPr>
                <w:rFonts w:ascii="Times New Roman" w:hAnsi="Times New Roman" w:cs="Times New Roman"/>
              </w:rPr>
              <w:t>horizontali</w:t>
            </w:r>
            <w:r w:rsidRPr="005B30D8">
              <w:rPr>
                <w:rFonts w:ascii="Times New Roman" w:eastAsia="TimesNewRoman" w:hAnsi="Times New Roman" w:cs="Times New Roman"/>
              </w:rPr>
              <w:t xml:space="preserve">ą </w:t>
            </w:r>
            <w:r w:rsidR="005B30D8">
              <w:rPr>
                <w:rFonts w:ascii="Times New Roman" w:hAnsi="Times New Roman" w:cs="Times New Roman"/>
              </w:rPr>
              <w:t>viršutinės grindų pakopos</w:t>
            </w:r>
            <w:r w:rsidRPr="005B30D8">
              <w:rPr>
                <w:rFonts w:ascii="Times New Roman" w:eastAsia="TimesNewRoman" w:hAnsi="Times New Roman" w:cs="Times New Roman"/>
              </w:rPr>
              <w:t xml:space="preserve"> </w:t>
            </w:r>
            <w:r w:rsidRPr="005B30D8">
              <w:rPr>
                <w:rFonts w:ascii="Times New Roman" w:hAnsi="Times New Roman" w:cs="Times New Roman"/>
              </w:rPr>
              <w:t>plokštum</w:t>
            </w:r>
            <w:r w:rsidRPr="005B30D8">
              <w:rPr>
                <w:rFonts w:ascii="Times New Roman" w:eastAsia="TimesNewRoman" w:hAnsi="Times New Roman" w:cs="Times New Roman"/>
              </w:rPr>
              <w:t>ą</w:t>
            </w:r>
            <w:r w:rsidRPr="005B30D8">
              <w:rPr>
                <w:rFonts w:ascii="Times New Roman" w:hAnsi="Times New Roman" w:cs="Times New Roman"/>
              </w:rPr>
              <w:t>), plokštel</w:t>
            </w:r>
            <w:r w:rsidRPr="005B30D8">
              <w:rPr>
                <w:rFonts w:ascii="Times New Roman" w:eastAsia="TimesNewRoman" w:hAnsi="Times New Roman" w:cs="Times New Roman"/>
              </w:rPr>
              <w:t>ė</w:t>
            </w:r>
            <w:r w:rsidRPr="005B30D8">
              <w:rPr>
                <w:rFonts w:ascii="Times New Roman" w:hAnsi="Times New Roman" w:cs="Times New Roman"/>
              </w:rPr>
              <w:t xml:space="preserve">s kraštai (kampai) apvalinti r=3-5 mm, </w:t>
            </w:r>
            <w:r w:rsidR="005B30D8">
              <w:rPr>
                <w:rFonts w:ascii="Times New Roman" w:hAnsi="Times New Roman" w:cs="Times New Roman"/>
              </w:rPr>
              <w:t>o</w:t>
            </w:r>
            <w:r w:rsidRPr="005B30D8">
              <w:rPr>
                <w:rFonts w:ascii="Times New Roman" w:hAnsi="Times New Roman" w:cs="Times New Roman"/>
              </w:rPr>
              <w:t xml:space="preserve"> viršutin</w:t>
            </w:r>
            <w:r w:rsidRPr="005B30D8">
              <w:rPr>
                <w:rFonts w:ascii="Times New Roman" w:eastAsia="TimesNewRoman" w:hAnsi="Times New Roman" w:cs="Times New Roman"/>
              </w:rPr>
              <w:t>ė</w:t>
            </w:r>
            <w:r w:rsidRPr="005B30D8">
              <w:rPr>
                <w:rFonts w:ascii="Times New Roman" w:hAnsi="Times New Roman" w:cs="Times New Roman"/>
              </w:rPr>
              <w:t>s pus</w:t>
            </w:r>
            <w:r w:rsidRPr="005B30D8">
              <w:rPr>
                <w:rFonts w:ascii="Times New Roman" w:eastAsia="TimesNewRoman" w:hAnsi="Times New Roman" w:cs="Times New Roman"/>
              </w:rPr>
              <w:t>ė</w:t>
            </w:r>
            <w:r w:rsidRPr="005B30D8">
              <w:rPr>
                <w:rFonts w:ascii="Times New Roman" w:hAnsi="Times New Roman" w:cs="Times New Roman"/>
              </w:rPr>
              <w:t>s briaunos apvalintos r=1-2 mm, plokštel</w:t>
            </w:r>
            <w:r w:rsidRPr="005B30D8">
              <w:rPr>
                <w:rFonts w:ascii="Times New Roman" w:eastAsia="TimesNewRoman" w:hAnsi="Times New Roman" w:cs="Times New Roman"/>
              </w:rPr>
              <w:t>ė</w:t>
            </w:r>
            <w:r w:rsidRPr="005B30D8">
              <w:rPr>
                <w:rFonts w:ascii="Times New Roman" w:hAnsi="Times New Roman" w:cs="Times New Roman"/>
              </w:rPr>
              <w:t>s prijungimas, privirinimas prie 50x25x2 statrams</w:t>
            </w:r>
            <w:r w:rsidRPr="005B30D8">
              <w:rPr>
                <w:rFonts w:ascii="Times New Roman" w:eastAsia="TimesNewRoman" w:hAnsi="Times New Roman" w:cs="Times New Roman"/>
              </w:rPr>
              <w:t>č</w:t>
            </w:r>
            <w:r w:rsidRPr="005B30D8">
              <w:rPr>
                <w:rFonts w:ascii="Times New Roman" w:hAnsi="Times New Roman" w:cs="Times New Roman"/>
              </w:rPr>
              <w:t>io turi sudaryti vientiso elemento (be matom</w:t>
            </w:r>
            <w:r w:rsidRPr="005B30D8">
              <w:rPr>
                <w:rFonts w:ascii="Times New Roman" w:eastAsia="TimesNewRoman" w:hAnsi="Times New Roman" w:cs="Times New Roman"/>
              </w:rPr>
              <w:t xml:space="preserve">ų </w:t>
            </w:r>
            <w:r w:rsidRPr="005B30D8">
              <w:rPr>
                <w:rFonts w:ascii="Times New Roman" w:hAnsi="Times New Roman" w:cs="Times New Roman"/>
              </w:rPr>
              <w:t>jungimo, prid</w:t>
            </w:r>
            <w:r w:rsidRPr="005B30D8">
              <w:rPr>
                <w:rFonts w:ascii="Times New Roman" w:eastAsia="TimesNewRoman" w:hAnsi="Times New Roman" w:cs="Times New Roman"/>
              </w:rPr>
              <w:t>ė</w:t>
            </w:r>
            <w:r w:rsidRPr="005B30D8">
              <w:rPr>
                <w:rFonts w:ascii="Times New Roman" w:hAnsi="Times New Roman" w:cs="Times New Roman"/>
              </w:rPr>
              <w:t>jimo si</w:t>
            </w:r>
            <w:r w:rsidRPr="005B30D8">
              <w:rPr>
                <w:rFonts w:ascii="Times New Roman" w:eastAsia="TimesNewRoman" w:hAnsi="Times New Roman" w:cs="Times New Roman"/>
              </w:rPr>
              <w:t>ū</w:t>
            </w:r>
            <w:r w:rsidRPr="005B30D8">
              <w:rPr>
                <w:rFonts w:ascii="Times New Roman" w:hAnsi="Times New Roman" w:cs="Times New Roman"/>
              </w:rPr>
              <w:t>li</w:t>
            </w:r>
            <w:r w:rsidRPr="005B30D8">
              <w:rPr>
                <w:rFonts w:ascii="Times New Roman" w:eastAsia="TimesNewRoman" w:hAnsi="Times New Roman" w:cs="Times New Roman"/>
              </w:rPr>
              <w:t>ų</w:t>
            </w:r>
            <w:r w:rsidRPr="005B30D8">
              <w:rPr>
                <w:rFonts w:ascii="Times New Roman" w:hAnsi="Times New Roman" w:cs="Times New Roman"/>
              </w:rPr>
              <w:t>, su sušveistomis virinimo si</w:t>
            </w:r>
            <w:r w:rsidRPr="005B30D8">
              <w:rPr>
                <w:rFonts w:ascii="Times New Roman" w:eastAsia="TimesNewRoman" w:hAnsi="Times New Roman" w:cs="Times New Roman"/>
              </w:rPr>
              <w:t>ū</w:t>
            </w:r>
            <w:r w:rsidRPr="005B30D8">
              <w:rPr>
                <w:rFonts w:ascii="Times New Roman" w:hAnsi="Times New Roman" w:cs="Times New Roman"/>
              </w:rPr>
              <w:t>l</w:t>
            </w:r>
            <w:r w:rsidRPr="005B30D8">
              <w:rPr>
                <w:rFonts w:ascii="Times New Roman" w:eastAsia="TimesNewRoman" w:hAnsi="Times New Roman" w:cs="Times New Roman"/>
              </w:rPr>
              <w:t>ė</w:t>
            </w:r>
            <w:r w:rsidRPr="005B30D8">
              <w:rPr>
                <w:rFonts w:ascii="Times New Roman" w:hAnsi="Times New Roman" w:cs="Times New Roman"/>
              </w:rPr>
              <w:t>mis) vaizd</w:t>
            </w:r>
            <w:r w:rsidRPr="005B30D8">
              <w:rPr>
                <w:rFonts w:ascii="Times New Roman" w:eastAsia="TimesNewRoman" w:hAnsi="Times New Roman" w:cs="Times New Roman"/>
              </w:rPr>
              <w:t>ą</w:t>
            </w:r>
            <w:r w:rsidRPr="005B30D8">
              <w:rPr>
                <w:rFonts w:ascii="Times New Roman" w:hAnsi="Times New Roman" w:cs="Times New Roman"/>
              </w:rPr>
              <w:t>. Šios plokštel</w:t>
            </w:r>
            <w:r w:rsidRPr="005B30D8">
              <w:rPr>
                <w:rFonts w:ascii="Times New Roman" w:eastAsia="TimesNewRoman" w:hAnsi="Times New Roman" w:cs="Times New Roman"/>
              </w:rPr>
              <w:t>ė</w:t>
            </w:r>
            <w:r w:rsidRPr="005B30D8">
              <w:rPr>
                <w:rFonts w:ascii="Times New Roman" w:hAnsi="Times New Roman" w:cs="Times New Roman"/>
              </w:rPr>
              <w:t>s dydis (projekcija plane</w:t>
            </w:r>
            <w:r w:rsidRPr="00B35751">
              <w:rPr>
                <w:rFonts w:ascii="Times-Roman" w:hAnsi="Times-Roman" w:cs="Times-Roman"/>
              </w:rPr>
              <w:t>)</w:t>
            </w:r>
          </w:p>
          <w:p w14:paraId="6663A03B" w14:textId="5FAA038A" w:rsidR="0099221C" w:rsidRPr="00B35751" w:rsidRDefault="0099221C" w:rsidP="0099221C">
            <w:pPr>
              <w:autoSpaceDE w:val="0"/>
              <w:autoSpaceDN w:val="0"/>
              <w:adjustRightInd w:val="0"/>
              <w:jc w:val="both"/>
              <w:rPr>
                <w:rFonts w:ascii="Times-Roman" w:hAnsi="Times-Roman" w:cs="Times-Roman"/>
              </w:rPr>
            </w:pPr>
            <w:r w:rsidRPr="00B35751">
              <w:rPr>
                <w:rFonts w:ascii="Times-Roman" w:hAnsi="Times-Roman" w:cs="Times-Roman"/>
              </w:rPr>
              <w:t>bei tvirtinimo varžt</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kiekis su PO turi b</w:t>
            </w:r>
            <w:r w:rsidRPr="00B35751">
              <w:rPr>
                <w:rFonts w:ascii="TimesNewRoman" w:eastAsia="TimesNewRoman" w:hAnsi="Times-Bold" w:cs="TimesNewRoman" w:hint="eastAsia"/>
              </w:rPr>
              <w:t>ū</w:t>
            </w:r>
            <w:r w:rsidRPr="00B35751">
              <w:rPr>
                <w:rFonts w:ascii="Times-Roman" w:hAnsi="Times-Roman" w:cs="Times-Roman"/>
              </w:rPr>
              <w:t>ti derinamas rengiant gamybinius-darbo br</w:t>
            </w:r>
            <w:r w:rsidRPr="00B35751">
              <w:rPr>
                <w:rFonts w:ascii="TimesNewRoman" w:eastAsia="TimesNewRoman" w:hAnsi="Times-Bold" w:cs="TimesNewRoman" w:hint="eastAsia"/>
              </w:rPr>
              <w:t>ė</w:t>
            </w:r>
            <w:r w:rsidRPr="00B35751">
              <w:rPr>
                <w:rFonts w:ascii="Times-Roman" w:hAnsi="Times-Roman" w:cs="Times-Roman"/>
              </w:rPr>
              <w:t xml:space="preserve">žinius, atsižvelgiant </w:t>
            </w:r>
            <w:r w:rsidRPr="00B35751">
              <w:rPr>
                <w:rFonts w:ascii="TimesNewRoman" w:eastAsia="TimesNewRoman" w:hAnsi="Times-Bold" w:cs="TimesNewRoman" w:hint="eastAsia"/>
              </w:rPr>
              <w:t>į</w:t>
            </w:r>
            <w:r w:rsidRPr="00B35751">
              <w:rPr>
                <w:rFonts w:ascii="TimesNewRoman" w:eastAsia="TimesNewRoman" w:hAnsi="Times-Bold" w:cs="TimesNewRoman"/>
              </w:rPr>
              <w:t xml:space="preserve"> </w:t>
            </w:r>
            <w:r w:rsidRPr="00B35751">
              <w:rPr>
                <w:rFonts w:ascii="Times-Roman" w:hAnsi="Times-Roman" w:cs="Times-Roman"/>
              </w:rPr>
              <w:t>numatytos patalpos laiptuot</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grind</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esam</w:t>
            </w:r>
            <w:r w:rsidRPr="00B35751">
              <w:rPr>
                <w:rFonts w:ascii="TimesNewRoman" w:eastAsia="TimesNewRoman" w:hAnsi="Times-Bold" w:cs="TimesNewRoman" w:hint="eastAsia"/>
              </w:rPr>
              <w:t>ą</w:t>
            </w:r>
            <w:r>
              <w:rPr>
                <w:rFonts w:ascii="TimesNewRoman" w:eastAsia="TimesNewRoman" w:hAnsi="Times-Bold" w:cs="TimesNewRoman"/>
              </w:rPr>
              <w:t xml:space="preserve"> </w:t>
            </w:r>
            <w:r w:rsidRPr="00B35751">
              <w:rPr>
                <w:rFonts w:ascii="Times-Roman" w:hAnsi="Times-Roman" w:cs="Times-Roman"/>
              </w:rPr>
              <w:t>konstrukcij</w:t>
            </w:r>
            <w:r w:rsidRPr="00B35751">
              <w:rPr>
                <w:rFonts w:ascii="TimesNewRoman" w:eastAsia="TimesNewRoman" w:hAnsi="Times-Bold" w:cs="TimesNewRoman" w:hint="eastAsia"/>
              </w:rPr>
              <w:t>ą</w:t>
            </w:r>
            <w:r w:rsidRPr="00B35751">
              <w:rPr>
                <w:rFonts w:ascii="Times-Roman" w:hAnsi="Times-Roman" w:cs="Times-Roman"/>
              </w:rPr>
              <w:t xml:space="preserve">, bet reikalinga iš anksto </w:t>
            </w:r>
            <w:r w:rsidRPr="00B35751">
              <w:rPr>
                <w:rFonts w:ascii="TimesNewRoman" w:eastAsia="TimesNewRoman" w:hAnsi="Times-Bold" w:cs="TimesNewRoman" w:hint="eastAsia"/>
              </w:rPr>
              <w:t>į</w:t>
            </w:r>
            <w:r w:rsidRPr="00B35751">
              <w:rPr>
                <w:rFonts w:ascii="Times-Roman" w:hAnsi="Times-Roman" w:cs="Times-Roman"/>
              </w:rPr>
              <w:t>sivertinti/nusimatyti iki 4 (maks. 4) tvirtinimo varžt</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NewRoman" w:eastAsia="TimesNewRoman" w:hAnsi="Times-Bold" w:cs="TimesNewRoman" w:hint="eastAsia"/>
              </w:rPr>
              <w:t>į</w:t>
            </w:r>
            <w:r w:rsidRPr="00B35751">
              <w:rPr>
                <w:rFonts w:ascii="TimesNewRoman" w:eastAsia="TimesNewRoman" w:hAnsi="Times-Bold" w:cs="TimesNewRoman"/>
              </w:rPr>
              <w:t xml:space="preserve"> </w:t>
            </w:r>
            <w:r w:rsidRPr="00B35751">
              <w:rPr>
                <w:rFonts w:ascii="Times-Roman" w:hAnsi="Times-Roman" w:cs="Times-Roman"/>
              </w:rPr>
              <w:t>horizontali</w:t>
            </w:r>
            <w:r w:rsidRPr="00B35751">
              <w:rPr>
                <w:rFonts w:ascii="TimesNewRoman" w:eastAsia="TimesNewRoman" w:hAnsi="Times-Bold" w:cs="TimesNewRoman" w:hint="eastAsia"/>
              </w:rPr>
              <w:t>ą</w:t>
            </w:r>
            <w:r w:rsidRPr="00B35751">
              <w:rPr>
                <w:rFonts w:ascii="TimesNewRoman" w:eastAsia="TimesNewRoman" w:hAnsi="Times-Bold" w:cs="TimesNewRoman"/>
              </w:rPr>
              <w:t xml:space="preserve"> </w:t>
            </w:r>
            <w:r w:rsidRPr="00B35751">
              <w:rPr>
                <w:rFonts w:ascii="Times-Roman" w:hAnsi="Times-Roman" w:cs="Times-Roman"/>
              </w:rPr>
              <w:t>pakyl</w:t>
            </w:r>
            <w:r w:rsidRPr="00B35751">
              <w:rPr>
                <w:rFonts w:ascii="TimesNewRoman" w:eastAsia="TimesNewRoman" w:hAnsi="Times-Bold" w:cs="TimesNewRoman" w:hint="eastAsia"/>
              </w:rPr>
              <w:t>ą</w:t>
            </w:r>
            <w:r w:rsidRPr="00B35751">
              <w:rPr>
                <w:rFonts w:ascii="TimesNewRoman" w:eastAsia="TimesNewRoman" w:hAnsi="Times-Bold" w:cs="TimesNewRoman"/>
              </w:rPr>
              <w:t xml:space="preserve"> </w:t>
            </w:r>
            <w:r w:rsidRPr="00B35751">
              <w:rPr>
                <w:rFonts w:ascii="Times-Roman" w:hAnsi="Times-Roman" w:cs="Times-Roman"/>
              </w:rPr>
              <w:t>vienai k</w:t>
            </w:r>
            <w:r w:rsidRPr="00B35751">
              <w:rPr>
                <w:rFonts w:ascii="TimesNewRoman" w:eastAsia="TimesNewRoman" w:hAnsi="Times-Bold" w:cs="TimesNewRoman" w:hint="eastAsia"/>
              </w:rPr>
              <w:t>ė</w:t>
            </w:r>
            <w:r w:rsidRPr="00B35751">
              <w:rPr>
                <w:rFonts w:ascii="Times-Roman" w:hAnsi="Times-Roman" w:cs="Times-Roman"/>
              </w:rPr>
              <w:t>d</w:t>
            </w:r>
            <w:r w:rsidRPr="00B35751">
              <w:rPr>
                <w:rFonts w:ascii="TimesNewRoman" w:eastAsia="TimesNewRoman" w:hAnsi="Times-Bold" w:cs="TimesNewRoman" w:hint="eastAsia"/>
              </w:rPr>
              <w:t>ė</w:t>
            </w:r>
            <w:r w:rsidRPr="00B35751">
              <w:rPr>
                <w:rFonts w:ascii="Times-Roman" w:hAnsi="Times-Roman" w:cs="Times-Roman"/>
              </w:rPr>
              <w:t>s kojos bazei. Plokštel</w:t>
            </w:r>
            <w:r w:rsidRPr="00B35751">
              <w:rPr>
                <w:rFonts w:ascii="TimesNewRoman" w:eastAsia="TimesNewRoman" w:hAnsi="Times-Bold" w:cs="TimesNewRoman" w:hint="eastAsia"/>
              </w:rPr>
              <w:t>ė</w:t>
            </w:r>
            <w:r>
              <w:rPr>
                <w:rFonts w:ascii="TimesNewRoman" w:eastAsia="TimesNewRoman" w:hAnsi="Times-Bold" w:cs="TimesNewRoman"/>
              </w:rPr>
              <w:t xml:space="preserve"> </w:t>
            </w:r>
            <w:r w:rsidRPr="00B35751">
              <w:rPr>
                <w:rFonts w:ascii="Times-Roman" w:hAnsi="Times-Roman" w:cs="Times-Roman"/>
              </w:rPr>
              <w:t xml:space="preserve">tvirtinama cinkuotais (arba juodintais) varžtais, </w:t>
            </w:r>
            <w:r w:rsidRPr="00B35751">
              <w:rPr>
                <w:rFonts w:ascii="TimesNewRoman" w:eastAsia="TimesNewRoman" w:hAnsi="Times-Bold" w:cs="TimesNewRoman" w:hint="eastAsia"/>
              </w:rPr>
              <w:t>į</w:t>
            </w:r>
            <w:r w:rsidRPr="00B35751">
              <w:rPr>
                <w:rFonts w:ascii="TimesNewRoman" w:eastAsia="TimesNewRoman" w:hAnsi="Times-Bold" w:cs="TimesNewRoman"/>
              </w:rPr>
              <w:t xml:space="preserve"> </w:t>
            </w:r>
            <w:r w:rsidRPr="00B35751">
              <w:rPr>
                <w:rFonts w:ascii="Times-Roman" w:hAnsi="Times-Roman" w:cs="Times-Roman"/>
              </w:rPr>
              <w:t>plokštel</w:t>
            </w:r>
            <w:r w:rsidRPr="00B35751">
              <w:rPr>
                <w:rFonts w:ascii="TimesNewRoman" w:eastAsia="TimesNewRoman" w:hAnsi="Times-Bold" w:cs="TimesNewRoman" w:hint="eastAsia"/>
              </w:rPr>
              <w:t>ę</w:t>
            </w:r>
            <w:r w:rsidRPr="00B35751">
              <w:rPr>
                <w:rFonts w:ascii="TimesNewRoman" w:eastAsia="TimesNewRoman" w:hAnsi="Times-Bold" w:cs="TimesNewRoman"/>
              </w:rPr>
              <w:t xml:space="preserve"> </w:t>
            </w:r>
            <w:r w:rsidRPr="00B35751">
              <w:rPr>
                <w:rFonts w:ascii="TimesNewRoman" w:eastAsia="TimesNewRoman" w:hAnsi="Times-Bold" w:cs="TimesNewRoman" w:hint="eastAsia"/>
              </w:rPr>
              <w:t>į</w:t>
            </w:r>
            <w:r w:rsidRPr="00B35751">
              <w:rPr>
                <w:rFonts w:ascii="Times-Roman" w:hAnsi="Times-Roman" w:cs="Times-Roman"/>
              </w:rPr>
              <w:t>leidžiamomis j</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galvut</w:t>
            </w:r>
            <w:r w:rsidRPr="00B35751">
              <w:rPr>
                <w:rFonts w:ascii="TimesNewRoman" w:eastAsia="TimesNewRoman" w:hAnsi="Times-Bold" w:cs="TimesNewRoman" w:hint="eastAsia"/>
              </w:rPr>
              <w:t>ė</w:t>
            </w:r>
            <w:r w:rsidRPr="00B35751">
              <w:rPr>
                <w:rFonts w:ascii="Times-Roman" w:hAnsi="Times-Roman" w:cs="Times-Roman"/>
              </w:rPr>
              <w:t xml:space="preserve">mis. Tinkamas sprendimas, jei atsižvelgus </w:t>
            </w:r>
            <w:r w:rsidRPr="00B35751">
              <w:rPr>
                <w:rFonts w:ascii="TimesNewRoman" w:eastAsia="TimesNewRoman" w:hAnsi="Times-Bold" w:cs="TimesNewRoman" w:hint="eastAsia"/>
              </w:rPr>
              <w:t>į</w:t>
            </w:r>
            <w:r w:rsidRPr="00B35751">
              <w:rPr>
                <w:rFonts w:ascii="TimesNewRoman" w:eastAsia="TimesNewRoman" w:hAnsi="Times-Bold" w:cs="TimesNewRoman"/>
              </w:rPr>
              <w:t xml:space="preserve"> </w:t>
            </w:r>
            <w:r w:rsidRPr="00B35751">
              <w:rPr>
                <w:rFonts w:ascii="Times-Roman" w:hAnsi="Times-Roman" w:cs="Times-Roman"/>
              </w:rPr>
              <w:t>patalpos laiptuot</w:t>
            </w:r>
            <w:r w:rsidRPr="00B35751">
              <w:rPr>
                <w:rFonts w:ascii="TimesNewRoman" w:eastAsia="TimesNewRoman" w:hAnsi="Times-Bold" w:cs="TimesNewRoman" w:hint="eastAsia"/>
              </w:rPr>
              <w:t>ų</w:t>
            </w:r>
            <w:r>
              <w:rPr>
                <w:rFonts w:ascii="TimesNewRoman" w:eastAsia="TimesNewRoman" w:hAnsi="Times-Bold" w:cs="TimesNewRoman"/>
              </w:rPr>
              <w:t xml:space="preserve"> </w:t>
            </w:r>
            <w:r w:rsidRPr="00B35751">
              <w:rPr>
                <w:rFonts w:ascii="Times-Roman" w:hAnsi="Times-Roman" w:cs="Times-Roman"/>
              </w:rPr>
              <w:t>grind</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esam</w:t>
            </w:r>
            <w:r w:rsidRPr="00B35751">
              <w:rPr>
                <w:rFonts w:ascii="TimesNewRoman" w:eastAsia="TimesNewRoman" w:hAnsi="Times-Bold" w:cs="TimesNewRoman" w:hint="eastAsia"/>
              </w:rPr>
              <w:t>ą</w:t>
            </w:r>
            <w:r w:rsidRPr="00B35751">
              <w:rPr>
                <w:rFonts w:ascii="TimesNewRoman" w:eastAsia="TimesNewRoman" w:hAnsi="Times-Bold" w:cs="TimesNewRoman"/>
              </w:rPr>
              <w:t xml:space="preserve"> </w:t>
            </w:r>
            <w:r w:rsidRPr="00B35751">
              <w:rPr>
                <w:rFonts w:ascii="Times-Roman" w:hAnsi="Times-Roman" w:cs="Times-Roman"/>
              </w:rPr>
              <w:t>konstrukcij</w:t>
            </w:r>
            <w:r w:rsidRPr="00B35751">
              <w:rPr>
                <w:rFonts w:ascii="TimesNewRoman" w:eastAsia="TimesNewRoman" w:hAnsi="Times-Bold" w:cs="TimesNewRoman" w:hint="eastAsia"/>
              </w:rPr>
              <w:t>ą</w:t>
            </w:r>
            <w:r w:rsidRPr="00B35751">
              <w:rPr>
                <w:rFonts w:ascii="TimesNewRoman" w:eastAsia="TimesNewRoman" w:hAnsi="Times-Bold" w:cs="TimesNewRoman"/>
              </w:rPr>
              <w:t xml:space="preserve"> </w:t>
            </w:r>
            <w:r w:rsidRPr="00B35751">
              <w:rPr>
                <w:rFonts w:ascii="Times-Roman" w:hAnsi="Times-Roman" w:cs="Times-Roman"/>
              </w:rPr>
              <w:t>(bei siekiant užtikrinti konstrukcin</w:t>
            </w:r>
            <w:r w:rsidRPr="00B35751">
              <w:rPr>
                <w:rFonts w:ascii="TimesNewRoman" w:eastAsia="TimesNewRoman" w:hAnsi="Times-Bold" w:cs="TimesNewRoman" w:hint="eastAsia"/>
              </w:rPr>
              <w:t>į</w:t>
            </w:r>
            <w:r w:rsidRPr="00B35751">
              <w:rPr>
                <w:rFonts w:ascii="TimesNewRoman" w:eastAsia="TimesNewRoman" w:hAnsi="Times-Bold" w:cs="TimesNewRoman"/>
              </w:rPr>
              <w:t xml:space="preserve"> </w:t>
            </w:r>
            <w:r w:rsidRPr="00B35751">
              <w:rPr>
                <w:rFonts w:ascii="Times-Roman" w:hAnsi="Times-Roman" w:cs="Times-Roman"/>
              </w:rPr>
              <w:t>k</w:t>
            </w:r>
            <w:r w:rsidRPr="00B35751">
              <w:rPr>
                <w:rFonts w:ascii="TimesNewRoman" w:eastAsia="TimesNewRoman" w:hAnsi="Times-Bold" w:cs="TimesNewRoman" w:hint="eastAsia"/>
              </w:rPr>
              <w:t>ė</w:t>
            </w:r>
            <w:r w:rsidRPr="00B35751">
              <w:rPr>
                <w:rFonts w:ascii="Times-Roman" w:hAnsi="Times-Roman" w:cs="Times-Roman"/>
              </w:rPr>
              <w:t>dži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pastovum</w:t>
            </w:r>
            <w:r w:rsidRPr="00B35751">
              <w:rPr>
                <w:rFonts w:ascii="TimesNewRoman" w:eastAsia="TimesNewRoman" w:hAnsi="Times-Bold" w:cs="TimesNewRoman" w:hint="eastAsia"/>
              </w:rPr>
              <w:t>ą</w:t>
            </w:r>
            <w:r w:rsidRPr="00B35751">
              <w:rPr>
                <w:rFonts w:ascii="Times-Roman" w:hAnsi="Times-Roman" w:cs="Times-Roman"/>
              </w:rPr>
              <w:t>, stabilum</w:t>
            </w:r>
            <w:r w:rsidRPr="00B35751">
              <w:rPr>
                <w:rFonts w:ascii="TimesNewRoman" w:eastAsia="TimesNewRoman" w:hAnsi="Times-Bold" w:cs="TimesNewRoman" w:hint="eastAsia"/>
              </w:rPr>
              <w:t>ą</w:t>
            </w:r>
            <w:r w:rsidRPr="00B35751">
              <w:rPr>
                <w:rFonts w:ascii="Times-Roman" w:hAnsi="Times-Roman" w:cs="Times-Roman"/>
              </w:rPr>
              <w:t>) reik</w:t>
            </w:r>
            <w:r w:rsidRPr="00B35751">
              <w:rPr>
                <w:rFonts w:ascii="TimesNewRoman" w:eastAsia="TimesNewRoman" w:hAnsi="Times-Bold" w:cs="TimesNewRoman" w:hint="eastAsia"/>
              </w:rPr>
              <w:t>ė</w:t>
            </w:r>
            <w:r w:rsidRPr="00B35751">
              <w:rPr>
                <w:rFonts w:ascii="Times-Roman" w:hAnsi="Times-Roman" w:cs="Times-Roman"/>
              </w:rPr>
              <w:t>t</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numatyti stipresnius k</w:t>
            </w:r>
            <w:r w:rsidRPr="00B35751">
              <w:rPr>
                <w:rFonts w:ascii="TimesNewRoman" w:eastAsia="TimesNewRoman" w:hAnsi="Times-Bold" w:cs="TimesNewRoman" w:hint="eastAsia"/>
              </w:rPr>
              <w:t>ė</w:t>
            </w:r>
            <w:r w:rsidRPr="00B35751">
              <w:rPr>
                <w:rFonts w:ascii="Times-Roman" w:hAnsi="Times-Roman" w:cs="Times-Roman"/>
              </w:rPr>
              <w:t>d</w:t>
            </w:r>
            <w:r w:rsidRPr="00B35751">
              <w:rPr>
                <w:rFonts w:ascii="TimesNewRoman" w:eastAsia="TimesNewRoman" w:hAnsi="Times-Bold" w:cs="TimesNewRoman" w:hint="eastAsia"/>
              </w:rPr>
              <w:t>ė</w:t>
            </w:r>
            <w:r w:rsidRPr="00B35751">
              <w:rPr>
                <w:rFonts w:ascii="Times-Roman" w:hAnsi="Times-Roman" w:cs="Times-Roman"/>
              </w:rPr>
              <w:t>s laikan</w:t>
            </w:r>
            <w:r w:rsidRPr="00B35751">
              <w:rPr>
                <w:rFonts w:ascii="TimesNewRoman" w:eastAsia="TimesNewRoman" w:hAnsi="Times-Bold" w:cs="TimesNewRoman" w:hint="eastAsia"/>
              </w:rPr>
              <w:t>č</w:t>
            </w:r>
            <w:r w:rsidRPr="00B35751">
              <w:rPr>
                <w:rFonts w:ascii="Times-Roman" w:hAnsi="Times-Roman" w:cs="Times-Roman"/>
              </w:rPr>
              <w:t>i</w:t>
            </w:r>
            <w:r w:rsidRPr="00B35751">
              <w:rPr>
                <w:rFonts w:ascii="TimesNewRoman" w:eastAsia="TimesNewRoman" w:hAnsi="Times-Bold" w:cs="TimesNewRoman" w:hint="eastAsia"/>
              </w:rPr>
              <w:t>ų</w:t>
            </w:r>
            <w:r w:rsidRPr="00B35751">
              <w:rPr>
                <w:rFonts w:ascii="Times-Roman" w:hAnsi="Times-Roman" w:cs="Times-Roman"/>
              </w:rPr>
              <w:t>j</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bazi</w:t>
            </w:r>
            <w:r w:rsidRPr="00B35751">
              <w:rPr>
                <w:rFonts w:ascii="TimesNewRoman" w:eastAsia="TimesNewRoman" w:hAnsi="Times-Bold" w:cs="TimesNewRoman" w:hint="eastAsia"/>
              </w:rPr>
              <w:t>ų</w:t>
            </w:r>
            <w:r>
              <w:rPr>
                <w:rFonts w:ascii="TimesNewRoman" w:eastAsia="TimesNewRoman" w:hAnsi="Times-Bold" w:cs="TimesNewRoman"/>
              </w:rPr>
              <w:t xml:space="preserve"> </w:t>
            </w:r>
            <w:r w:rsidRPr="00B35751">
              <w:rPr>
                <w:rFonts w:ascii="Times-Roman" w:hAnsi="Times-Roman" w:cs="Times-Roman"/>
              </w:rPr>
              <w:t>apatinius profilius, tuomet jie tur</w:t>
            </w:r>
            <w:r w:rsidRPr="00B35751">
              <w:rPr>
                <w:rFonts w:ascii="TimesNewRoman" w:eastAsia="TimesNewRoman" w:hAnsi="Times-Bold" w:cs="TimesNewRoman" w:hint="eastAsia"/>
              </w:rPr>
              <w:t>ė</w:t>
            </w:r>
            <w:r w:rsidRPr="00B35751">
              <w:rPr>
                <w:rFonts w:ascii="Times-Roman" w:hAnsi="Times-Roman" w:cs="Times-Roman"/>
              </w:rPr>
              <w:t>t</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b</w:t>
            </w:r>
            <w:r w:rsidRPr="00B35751">
              <w:rPr>
                <w:rFonts w:ascii="TimesNewRoman" w:eastAsia="TimesNewRoman" w:hAnsi="Times-Bold" w:cs="TimesNewRoman" w:hint="eastAsia"/>
              </w:rPr>
              <w:t>ū</w:t>
            </w:r>
            <w:r w:rsidRPr="00B35751">
              <w:rPr>
                <w:rFonts w:ascii="Times-Roman" w:hAnsi="Times-Roman" w:cs="Times-Roman"/>
              </w:rPr>
              <w:t>ti iš šaltai valcuoto plieno profiliuot</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vamzdži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50x50 mm, su ne plonesne nei 2-2,5 mm storio sienute.</w:t>
            </w:r>
            <w:r>
              <w:rPr>
                <w:rFonts w:ascii="Times-Roman" w:hAnsi="Times-Roman" w:cs="Times-Roman"/>
              </w:rPr>
              <w:t xml:space="preserve"> </w:t>
            </w:r>
            <w:r w:rsidRPr="00B35751">
              <w:rPr>
                <w:rFonts w:ascii="Times-Roman" w:hAnsi="Times-Roman" w:cs="Times-Roman"/>
              </w:rPr>
              <w:t>Karkasai, karkaso elementai ir j</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užbaigimai turi b</w:t>
            </w:r>
            <w:r w:rsidRPr="00B35751">
              <w:rPr>
                <w:rFonts w:ascii="TimesNewRoman" w:eastAsia="TimesNewRoman" w:hAnsi="Times-Bold" w:cs="TimesNewRoman" w:hint="eastAsia"/>
              </w:rPr>
              <w:t>ū</w:t>
            </w:r>
            <w:r w:rsidRPr="00B35751">
              <w:rPr>
                <w:rFonts w:ascii="Times-Roman" w:hAnsi="Times-Roman" w:cs="Times-Roman"/>
              </w:rPr>
              <w:t>ti labai kokybiškai suvirinti, be aštri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kamp</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(min. r=1,5-2 mm), t. y. metalini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baldo dali</w:t>
            </w:r>
            <w:r w:rsidRPr="00B35751">
              <w:rPr>
                <w:rFonts w:ascii="TimesNewRoman" w:eastAsia="TimesNewRoman" w:hAnsi="Times-Bold" w:cs="TimesNewRoman" w:hint="eastAsia"/>
              </w:rPr>
              <w:t>ų</w:t>
            </w:r>
            <w:r>
              <w:rPr>
                <w:rFonts w:ascii="TimesNewRoman" w:eastAsia="TimesNewRoman" w:hAnsi="Times-Bold" w:cs="TimesNewRoman"/>
              </w:rPr>
              <w:t xml:space="preserve"> </w:t>
            </w:r>
            <w:r w:rsidRPr="00B35751">
              <w:rPr>
                <w:rFonts w:ascii="Times-Roman" w:hAnsi="Times-Roman" w:cs="Times-Roman"/>
              </w:rPr>
              <w:t>sujungimo, suvirinimo si</w:t>
            </w:r>
            <w:r w:rsidRPr="00B35751">
              <w:rPr>
                <w:rFonts w:ascii="TimesNewRoman" w:eastAsia="TimesNewRoman" w:hAnsi="Times-Bold" w:cs="TimesNewRoman" w:hint="eastAsia"/>
              </w:rPr>
              <w:t>ū</w:t>
            </w:r>
            <w:r w:rsidRPr="00B35751">
              <w:rPr>
                <w:rFonts w:ascii="Times-Roman" w:hAnsi="Times-Roman" w:cs="Times-Roman"/>
              </w:rPr>
              <w:t>l</w:t>
            </w:r>
            <w:r w:rsidRPr="00B35751">
              <w:rPr>
                <w:rFonts w:ascii="TimesNewRoman" w:eastAsia="TimesNewRoman" w:hAnsi="Times-Bold" w:cs="TimesNewRoman" w:hint="eastAsia"/>
              </w:rPr>
              <w:t>ė</w:t>
            </w:r>
            <w:r w:rsidRPr="00B35751">
              <w:rPr>
                <w:rFonts w:ascii="Times-Roman" w:hAnsi="Times-Roman" w:cs="Times-Roman"/>
              </w:rPr>
              <w:t>s ir užbaigimai pilnai suvirinti (be joki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plastikini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užbaigimo detali</w:t>
            </w:r>
            <w:r w:rsidRPr="00B35751">
              <w:rPr>
                <w:rFonts w:ascii="TimesNewRoman" w:eastAsia="TimesNewRoman" w:hAnsi="Times-Bold" w:cs="TimesNewRoman" w:hint="eastAsia"/>
              </w:rPr>
              <w:t>ų</w:t>
            </w:r>
            <w:r w:rsidRPr="00B35751">
              <w:rPr>
                <w:rFonts w:ascii="Times-Roman" w:hAnsi="Times-Roman" w:cs="Times-Roman"/>
              </w:rPr>
              <w:t>), jungimo-virinimo vietose n</w:t>
            </w:r>
            <w:r w:rsidRPr="00B35751">
              <w:rPr>
                <w:rFonts w:ascii="TimesNewRoman" w:eastAsia="TimesNewRoman" w:hAnsi="Times-Bold" w:cs="TimesNewRoman" w:hint="eastAsia"/>
              </w:rPr>
              <w:t>ė</w:t>
            </w:r>
            <w:r w:rsidRPr="00B35751">
              <w:rPr>
                <w:rFonts w:ascii="Times-Roman" w:hAnsi="Times-Roman" w:cs="Times-Roman"/>
              </w:rPr>
              <w:t>ra grioveli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arba</w:t>
            </w:r>
            <w:r>
              <w:rPr>
                <w:rFonts w:ascii="Times-Roman" w:hAnsi="Times-Roman" w:cs="Times-Roman"/>
              </w:rPr>
              <w:t xml:space="preserve"> </w:t>
            </w:r>
            <w:r w:rsidRPr="00B35751">
              <w:rPr>
                <w:rFonts w:ascii="Times-Roman" w:hAnsi="Times-Roman" w:cs="Times-Roman"/>
              </w:rPr>
              <w:t>iškilim</w:t>
            </w:r>
            <w:r w:rsidRPr="00B35751">
              <w:rPr>
                <w:rFonts w:ascii="TimesNewRoman" w:eastAsia="TimesNewRoman" w:hAnsi="Times-Bold" w:cs="TimesNewRoman" w:hint="eastAsia"/>
              </w:rPr>
              <w:t>ų</w:t>
            </w:r>
            <w:r w:rsidRPr="00B35751">
              <w:rPr>
                <w:rFonts w:ascii="Times-Roman" w:hAnsi="Times-Roman" w:cs="Times-Roman"/>
              </w:rPr>
              <w:t>, vidin</w:t>
            </w:r>
            <w:r w:rsidRPr="00B35751">
              <w:rPr>
                <w:rFonts w:ascii="TimesNewRoman" w:eastAsia="TimesNewRoman" w:hAnsi="Times-Bold" w:cs="TimesNewRoman" w:hint="eastAsia"/>
              </w:rPr>
              <w:t>ė</w:t>
            </w:r>
            <w:r w:rsidRPr="00B35751">
              <w:rPr>
                <w:rFonts w:ascii="Times-Roman" w:hAnsi="Times-Roman" w:cs="Times-Roman"/>
              </w:rPr>
              <w:t>s virinimo si</w:t>
            </w:r>
            <w:r w:rsidRPr="00B35751">
              <w:rPr>
                <w:rFonts w:ascii="TimesNewRoman" w:eastAsia="TimesNewRoman" w:hAnsi="Times-Bold" w:cs="TimesNewRoman" w:hint="eastAsia"/>
              </w:rPr>
              <w:t>ū</w:t>
            </w:r>
            <w:r w:rsidRPr="00B35751">
              <w:rPr>
                <w:rFonts w:ascii="Times-Roman" w:hAnsi="Times-Roman" w:cs="Times-Roman"/>
              </w:rPr>
              <w:t>l</w:t>
            </w:r>
            <w:r w:rsidRPr="00B35751">
              <w:rPr>
                <w:rFonts w:ascii="TimesNewRoman" w:eastAsia="TimesNewRoman" w:hAnsi="Times-Bold" w:cs="TimesNewRoman" w:hint="eastAsia"/>
              </w:rPr>
              <w:t>ė</w:t>
            </w:r>
            <w:r w:rsidRPr="00B35751">
              <w:rPr>
                <w:rFonts w:ascii="Times-Roman" w:hAnsi="Times-Roman" w:cs="Times-Roman"/>
              </w:rPr>
              <w:t>s apvalintai vienodai iššveistos, išorin</w:t>
            </w:r>
            <w:r w:rsidRPr="00B35751">
              <w:rPr>
                <w:rFonts w:ascii="TimesNewRoman" w:eastAsia="TimesNewRoman" w:hAnsi="Times-Bold" w:cs="TimesNewRoman" w:hint="eastAsia"/>
              </w:rPr>
              <w:t>ė</w:t>
            </w:r>
            <w:r w:rsidRPr="00B35751">
              <w:rPr>
                <w:rFonts w:ascii="Times-Roman" w:hAnsi="Times-Roman" w:cs="Times-Roman"/>
              </w:rPr>
              <w:t>s virinimo si</w:t>
            </w:r>
            <w:r w:rsidRPr="00B35751">
              <w:rPr>
                <w:rFonts w:ascii="TimesNewRoman" w:eastAsia="TimesNewRoman" w:hAnsi="Times-Bold" w:cs="TimesNewRoman" w:hint="eastAsia"/>
              </w:rPr>
              <w:t>ū</w:t>
            </w:r>
            <w:r w:rsidRPr="00B35751">
              <w:rPr>
                <w:rFonts w:ascii="Times-Roman" w:hAnsi="Times-Roman" w:cs="Times-Roman"/>
              </w:rPr>
              <w:t>l</w:t>
            </w:r>
            <w:r w:rsidRPr="00B35751">
              <w:rPr>
                <w:rFonts w:ascii="TimesNewRoman" w:eastAsia="TimesNewRoman" w:hAnsi="Times-Bold" w:cs="TimesNewRoman" w:hint="eastAsia"/>
              </w:rPr>
              <w:t>ė</w:t>
            </w:r>
            <w:r w:rsidRPr="00B35751">
              <w:rPr>
                <w:rFonts w:ascii="Times-Roman" w:hAnsi="Times-Roman" w:cs="Times-Roman"/>
              </w:rPr>
              <w:t>s vienodai, lygiai nušveistos (iki jungiam</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element</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vientisos</w:t>
            </w:r>
            <w:r>
              <w:rPr>
                <w:rFonts w:ascii="Times-Roman" w:hAnsi="Times-Roman" w:cs="Times-Roman"/>
              </w:rPr>
              <w:t xml:space="preserve"> </w:t>
            </w:r>
            <w:r w:rsidRPr="00B35751">
              <w:rPr>
                <w:rFonts w:ascii="Times-Roman" w:hAnsi="Times-Roman" w:cs="Times-Roman"/>
              </w:rPr>
              <w:t>formos), si</w:t>
            </w:r>
            <w:r w:rsidRPr="00B35751">
              <w:rPr>
                <w:rFonts w:ascii="TimesNewRoman" w:eastAsia="TimesNewRoman" w:hAnsi="Times-Bold" w:cs="TimesNewRoman" w:hint="eastAsia"/>
              </w:rPr>
              <w:t>ū</w:t>
            </w:r>
            <w:r w:rsidRPr="00B35751">
              <w:rPr>
                <w:rFonts w:ascii="Times-Roman" w:hAnsi="Times-Roman" w:cs="Times-Roman"/>
              </w:rPr>
              <w:t>li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spalva nesiskiria nuo bendros spalvos, o dažytas paviršius visur (ir jungimosi vietose) tolygiai padengtas dažais, be joki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nelygum</w:t>
            </w:r>
            <w:r w:rsidRPr="00B35751">
              <w:rPr>
                <w:rFonts w:ascii="TimesNewRoman" w:eastAsia="TimesNewRoman" w:hAnsi="Times-Bold" w:cs="TimesNewRoman" w:hint="eastAsia"/>
              </w:rPr>
              <w:t>ų</w:t>
            </w:r>
            <w:r w:rsidRPr="00B35751">
              <w:rPr>
                <w:rFonts w:ascii="Times-Roman" w:hAnsi="Times-Roman" w:cs="Times-Roman"/>
              </w:rPr>
              <w:t>,</w:t>
            </w:r>
            <w:r>
              <w:rPr>
                <w:rFonts w:ascii="Times-Roman" w:hAnsi="Times-Roman" w:cs="Times-Roman"/>
              </w:rPr>
              <w:t xml:space="preserve"> </w:t>
            </w:r>
            <w:r w:rsidRPr="00B35751">
              <w:rPr>
                <w:rFonts w:ascii="Times-Roman" w:hAnsi="Times-Roman" w:cs="Times-Roman"/>
              </w:rPr>
              <w:t>nesubraižytas. Visos metalo detal</w:t>
            </w:r>
            <w:r w:rsidRPr="00B35751">
              <w:rPr>
                <w:rFonts w:ascii="TimesNewRoman" w:eastAsia="TimesNewRoman" w:hAnsi="Times-Bold" w:cs="TimesNewRoman" w:hint="eastAsia"/>
              </w:rPr>
              <w:t>ė</w:t>
            </w:r>
            <w:r w:rsidRPr="00B35751">
              <w:rPr>
                <w:rFonts w:ascii="Times-Roman" w:hAnsi="Times-Roman" w:cs="Times-Roman"/>
              </w:rPr>
              <w:t>s dažytos lygiai matiškai (neblizgiai) milteliniais-polimeriniais dažais, pilka spalva RAL-7005.</w:t>
            </w:r>
          </w:p>
          <w:p w14:paraId="1706D459" w14:textId="799230EE" w:rsidR="0099221C" w:rsidRPr="00B35751" w:rsidRDefault="0099221C" w:rsidP="0099221C">
            <w:pPr>
              <w:autoSpaceDE w:val="0"/>
              <w:autoSpaceDN w:val="0"/>
              <w:adjustRightInd w:val="0"/>
              <w:jc w:val="both"/>
              <w:rPr>
                <w:rFonts w:ascii="Times-Roman" w:hAnsi="Times-Roman" w:cs="Times-Roman"/>
              </w:rPr>
            </w:pPr>
            <w:r>
              <w:rPr>
                <w:rFonts w:ascii="Times-Roman" w:hAnsi="Times-Roman" w:cs="Times-Roman"/>
              </w:rPr>
              <w:t xml:space="preserve">   </w:t>
            </w:r>
            <w:r w:rsidRPr="00B35751">
              <w:rPr>
                <w:rFonts w:ascii="Times-Roman" w:hAnsi="Times-Roman" w:cs="Times-Roman"/>
              </w:rPr>
              <w:t>Atlošo pasvirimo kampas 1</w:t>
            </w:r>
            <w:r>
              <w:rPr>
                <w:rFonts w:ascii="Times-Roman" w:hAnsi="Times-Roman" w:cs="Times-Roman"/>
              </w:rPr>
              <w:t>3</w:t>
            </w:r>
            <w:r w:rsidRPr="00B35751">
              <w:rPr>
                <w:rFonts w:ascii="Times-Roman" w:hAnsi="Times-Roman" w:cs="Times-Roman"/>
              </w:rPr>
              <w:t xml:space="preserve"> laipsni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(leistina +/- 1 laipsnio nuokrypa). Atlošas taisyklingo sta</w:t>
            </w:r>
            <w:r w:rsidRPr="00B35751">
              <w:rPr>
                <w:rFonts w:ascii="TimesNewRoman" w:eastAsia="TimesNewRoman" w:hAnsi="Times-Bold" w:cs="TimesNewRoman" w:hint="eastAsia"/>
              </w:rPr>
              <w:t>č</w:t>
            </w:r>
            <w:r w:rsidRPr="00B35751">
              <w:rPr>
                <w:rFonts w:ascii="Times-Roman" w:hAnsi="Times-Roman" w:cs="Times-Roman"/>
              </w:rPr>
              <w:t>iakampio formos, pagamintas iš ne mažiau nei 10</w:t>
            </w:r>
            <w:r>
              <w:rPr>
                <w:rFonts w:ascii="Times-Roman" w:hAnsi="Times-Roman" w:cs="Times-Roman"/>
              </w:rPr>
              <w:t xml:space="preserve"> </w:t>
            </w:r>
            <w:r w:rsidRPr="00B35751">
              <w:rPr>
                <w:rFonts w:ascii="Times-Roman" w:hAnsi="Times-Roman" w:cs="Times-Roman"/>
              </w:rPr>
              <w:t>mm vidin</w:t>
            </w:r>
            <w:r w:rsidRPr="00B35751">
              <w:rPr>
                <w:rFonts w:ascii="TimesNewRoman" w:eastAsia="TimesNewRoman" w:hAnsi="Times-Bold" w:cs="TimesNewRoman" w:hint="eastAsia"/>
              </w:rPr>
              <w:t>ė</w:t>
            </w:r>
            <w:r w:rsidRPr="00B35751">
              <w:rPr>
                <w:rFonts w:ascii="Times-Roman" w:hAnsi="Times-Roman" w:cs="Times-Roman"/>
              </w:rPr>
              <w:t>s faneros ir ne mažiau nei 10 mm išorin</w:t>
            </w:r>
            <w:r w:rsidRPr="00B35751">
              <w:rPr>
                <w:rFonts w:ascii="TimesNewRoman" w:eastAsia="TimesNewRoman" w:hAnsi="Times-Bold" w:cs="TimesNewRoman" w:hint="eastAsia"/>
              </w:rPr>
              <w:t>ė</w:t>
            </w:r>
            <w:r w:rsidRPr="00B35751">
              <w:rPr>
                <w:rFonts w:ascii="Times-Roman" w:hAnsi="Times-Roman" w:cs="Times-Roman"/>
              </w:rPr>
              <w:t>s tiesios beržin</w:t>
            </w:r>
            <w:r w:rsidRPr="00B35751">
              <w:rPr>
                <w:rFonts w:ascii="TimesNewRoman" w:eastAsia="TimesNewRoman" w:hAnsi="Times-Bold" w:cs="TimesNewRoman" w:hint="eastAsia"/>
              </w:rPr>
              <w:t>ė</w:t>
            </w:r>
            <w:r w:rsidRPr="00B35751">
              <w:rPr>
                <w:rFonts w:ascii="Times-Roman" w:hAnsi="Times-Roman" w:cs="Times-Roman"/>
              </w:rPr>
              <w:t>s faneros (matomoje nugarin</w:t>
            </w:r>
            <w:r w:rsidRPr="00B35751">
              <w:rPr>
                <w:rFonts w:ascii="TimesNewRoman" w:eastAsia="TimesNewRoman" w:hAnsi="Times-Bold" w:cs="TimesNewRoman" w:hint="eastAsia"/>
              </w:rPr>
              <w:t>ė</w:t>
            </w:r>
            <w:r w:rsidRPr="00B35751">
              <w:rPr>
                <w:rFonts w:ascii="Times-Roman" w:hAnsi="Times-Roman" w:cs="Times-Roman"/>
              </w:rPr>
              <w:t>je atlošo faneros pus</w:t>
            </w:r>
            <w:r w:rsidRPr="00B35751">
              <w:rPr>
                <w:rFonts w:ascii="TimesNewRoman" w:eastAsia="TimesNewRoman" w:hAnsi="Times-Bold" w:cs="TimesNewRoman" w:hint="eastAsia"/>
              </w:rPr>
              <w:t>ė</w:t>
            </w:r>
            <w:r w:rsidRPr="00B35751">
              <w:rPr>
                <w:rFonts w:ascii="Times-Roman" w:hAnsi="Times-Roman" w:cs="Times-Roman"/>
              </w:rPr>
              <w:t>je), tonuotos pilka spalva</w:t>
            </w:r>
            <w:r>
              <w:rPr>
                <w:rFonts w:ascii="Times-Roman" w:hAnsi="Times-Roman" w:cs="Times-Roman"/>
              </w:rPr>
              <w:t xml:space="preserve"> </w:t>
            </w:r>
            <w:r w:rsidRPr="00B35751">
              <w:rPr>
                <w:rFonts w:ascii="Times-Roman" w:hAnsi="Times-Roman" w:cs="Times-Roman"/>
              </w:rPr>
              <w:t>RAL7005. Matoma fanera turi b</w:t>
            </w:r>
            <w:r w:rsidRPr="00B35751">
              <w:rPr>
                <w:rFonts w:ascii="TimesNewRoman" w:eastAsia="TimesNewRoman" w:hAnsi="Times-Bold" w:cs="TimesNewRoman" w:hint="eastAsia"/>
              </w:rPr>
              <w:t>ū</w:t>
            </w:r>
            <w:r w:rsidRPr="00B35751">
              <w:rPr>
                <w:rFonts w:ascii="Times-Roman" w:hAnsi="Times-Roman" w:cs="Times-Roman"/>
              </w:rPr>
              <w:t>ti švari (be patams</w:t>
            </w:r>
            <w:r w:rsidRPr="00B35751">
              <w:rPr>
                <w:rFonts w:ascii="TimesNewRoman" w:eastAsia="TimesNewRoman" w:hAnsi="Times-Bold" w:cs="TimesNewRoman" w:hint="eastAsia"/>
              </w:rPr>
              <w:t>ė</w:t>
            </w:r>
            <w:r w:rsidRPr="00B35751">
              <w:rPr>
                <w:rFonts w:ascii="Times-Roman" w:hAnsi="Times-Roman" w:cs="Times-Roman"/>
              </w:rPr>
              <w:t>jusi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ar tamsi</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lukšto viet</w:t>
            </w:r>
            <w:r w:rsidRPr="00B35751">
              <w:rPr>
                <w:rFonts w:ascii="TimesNewRoman" w:eastAsia="TimesNewRoman" w:hAnsi="Times-Bold" w:cs="TimesNewRoman" w:hint="eastAsia"/>
              </w:rPr>
              <w:t>ų</w:t>
            </w:r>
            <w:r w:rsidRPr="00B35751">
              <w:rPr>
                <w:rFonts w:ascii="Times-Roman" w:hAnsi="Times-Roman" w:cs="Times-Roman"/>
              </w:rPr>
              <w:t>, be lukšto d</w:t>
            </w:r>
            <w:r w:rsidRPr="00B35751">
              <w:rPr>
                <w:rFonts w:ascii="TimesNewRoman" w:eastAsia="TimesNewRoman" w:hAnsi="Times-Bold" w:cs="TimesNewRoman" w:hint="eastAsia"/>
              </w:rPr>
              <w:t>ė</w:t>
            </w:r>
            <w:r w:rsidRPr="00B35751">
              <w:rPr>
                <w:rFonts w:ascii="Times-Roman" w:hAnsi="Times-Roman" w:cs="Times-Roman"/>
              </w:rPr>
              <w:t>mi</w:t>
            </w:r>
            <w:r w:rsidRPr="00B35751">
              <w:rPr>
                <w:rFonts w:ascii="TimesNewRoman" w:eastAsia="TimesNewRoman" w:hAnsi="Times-Bold" w:cs="TimesNewRoman" w:hint="eastAsia"/>
              </w:rPr>
              <w:t>ų</w:t>
            </w:r>
            <w:r w:rsidRPr="00B35751">
              <w:rPr>
                <w:rFonts w:ascii="Times-Roman" w:hAnsi="Times-Roman" w:cs="Times-Roman"/>
              </w:rPr>
              <w:t>), be šak</w:t>
            </w:r>
            <w:r w:rsidRPr="00B35751">
              <w:rPr>
                <w:rFonts w:ascii="TimesNewRoman" w:eastAsia="TimesNewRoman" w:hAnsi="Times-Bold" w:cs="TimesNewRoman" w:hint="eastAsia"/>
              </w:rPr>
              <w:t>ų</w:t>
            </w:r>
            <w:r w:rsidRPr="00B35751">
              <w:rPr>
                <w:rFonts w:ascii="TimesNewRoman" w:eastAsia="TimesNewRoman" w:hAnsi="Times-Bold" w:cs="TimesNewRoman"/>
              </w:rPr>
              <w:t xml:space="preserve"> </w:t>
            </w:r>
            <w:r w:rsidRPr="00B35751">
              <w:rPr>
                <w:rFonts w:ascii="Times-Roman" w:hAnsi="Times-Roman" w:cs="Times-Roman"/>
              </w:rPr>
              <w:t>ir be užtaisym</w:t>
            </w:r>
            <w:r w:rsidRPr="00B35751">
              <w:rPr>
                <w:rFonts w:ascii="TimesNewRoman" w:eastAsia="TimesNewRoman" w:hAnsi="Times-Bold" w:cs="TimesNewRoman" w:hint="eastAsia"/>
              </w:rPr>
              <w:t>ų</w:t>
            </w:r>
            <w:r w:rsidRPr="00B35751">
              <w:rPr>
                <w:rFonts w:ascii="Times-Roman" w:hAnsi="Times-Roman" w:cs="Times-Roman"/>
              </w:rPr>
              <w:t>, skirta aukš</w:t>
            </w:r>
            <w:r w:rsidRPr="00B35751">
              <w:rPr>
                <w:rFonts w:ascii="TimesNewRoman" w:eastAsia="TimesNewRoman" w:hAnsi="Times-Bold" w:cs="TimesNewRoman" w:hint="eastAsia"/>
              </w:rPr>
              <w:t>č</w:t>
            </w:r>
            <w:r w:rsidRPr="00B35751">
              <w:rPr>
                <w:rFonts w:ascii="Times-Roman" w:hAnsi="Times-Roman" w:cs="Times-Roman"/>
              </w:rPr>
              <w:t>iausios</w:t>
            </w:r>
            <w:r>
              <w:rPr>
                <w:rFonts w:ascii="Times-Roman" w:hAnsi="Times-Roman" w:cs="Times-Roman"/>
              </w:rPr>
              <w:t xml:space="preserve"> </w:t>
            </w:r>
            <w:r w:rsidRPr="00B35751">
              <w:rPr>
                <w:rFonts w:ascii="Times-Roman" w:hAnsi="Times-Roman" w:cs="Times-Roman"/>
              </w:rPr>
              <w:t>kokyb</w:t>
            </w:r>
            <w:r w:rsidRPr="00B35751">
              <w:rPr>
                <w:rFonts w:ascii="TimesNewRoman" w:eastAsia="TimesNewRoman" w:hAnsi="Times-Bold" w:cs="TimesNewRoman" w:hint="eastAsia"/>
              </w:rPr>
              <w:t>ė</w:t>
            </w:r>
            <w:r w:rsidRPr="00B35751">
              <w:rPr>
                <w:rFonts w:ascii="Times-Roman" w:hAnsi="Times-Roman" w:cs="Times-Roman"/>
              </w:rPr>
              <w:t>s dažymo ir lakavimo darbams. Atlošo atramin</w:t>
            </w:r>
            <w:r w:rsidRPr="00B35751">
              <w:rPr>
                <w:rFonts w:ascii="TimesNewRoman" w:eastAsia="TimesNewRoman" w:hAnsi="Times-Bold" w:cs="TimesNewRoman" w:hint="eastAsia"/>
              </w:rPr>
              <w:t>ė</w:t>
            </w:r>
            <w:r w:rsidRPr="00B35751">
              <w:rPr>
                <w:rFonts w:ascii="TimesNewRoman" w:eastAsia="TimesNewRoman" w:hAnsi="Times-Bold" w:cs="TimesNewRoman"/>
              </w:rPr>
              <w:t xml:space="preserve"> </w:t>
            </w:r>
            <w:r w:rsidRPr="00B35751">
              <w:rPr>
                <w:rFonts w:ascii="Times-Roman" w:hAnsi="Times-Roman" w:cs="Times-Roman"/>
              </w:rPr>
              <w:t>dalis paminkštinta ergonomiškai išformuotu kintamo storio (ploniausiose vietose ne mažiau</w:t>
            </w:r>
            <w:r>
              <w:rPr>
                <w:rFonts w:ascii="Times-Roman" w:hAnsi="Times-Roman" w:cs="Times-Roman"/>
              </w:rPr>
              <w:t xml:space="preserve"> </w:t>
            </w:r>
            <w:r w:rsidRPr="00B35751">
              <w:rPr>
                <w:rFonts w:ascii="Times-Roman" w:hAnsi="Times-Roman" w:cs="Times-Roman"/>
              </w:rPr>
              <w:t>30 mm ir ne daugiau nei 70 mm storiausiose vietose, žr. k</w:t>
            </w:r>
            <w:r w:rsidRPr="00B35751">
              <w:rPr>
                <w:rFonts w:ascii="TimesNewRoman" w:eastAsia="TimesNewRoman" w:hAnsi="Times-Bold" w:cs="TimesNewRoman" w:hint="eastAsia"/>
              </w:rPr>
              <w:t>ė</w:t>
            </w:r>
            <w:r w:rsidRPr="00B35751">
              <w:rPr>
                <w:rFonts w:ascii="Times-Roman" w:hAnsi="Times-Roman" w:cs="Times-Roman"/>
              </w:rPr>
              <w:t>d</w:t>
            </w:r>
            <w:r w:rsidRPr="00B35751">
              <w:rPr>
                <w:rFonts w:ascii="TimesNewRoman" w:eastAsia="TimesNewRoman" w:hAnsi="Times-Bold" w:cs="TimesNewRoman" w:hint="eastAsia"/>
              </w:rPr>
              <w:t>ė</w:t>
            </w:r>
            <w:r w:rsidRPr="00B35751">
              <w:rPr>
                <w:rFonts w:ascii="Times-Roman" w:hAnsi="Times-Roman" w:cs="Times-Roman"/>
              </w:rPr>
              <w:t>s pj</w:t>
            </w:r>
            <w:r w:rsidRPr="00B35751">
              <w:rPr>
                <w:rFonts w:ascii="TimesNewRoman" w:eastAsia="TimesNewRoman" w:hAnsi="Times-Bold" w:cs="TimesNewRoman" w:hint="eastAsia"/>
              </w:rPr>
              <w:t>ū</w:t>
            </w:r>
            <w:r w:rsidRPr="00B35751">
              <w:rPr>
                <w:rFonts w:ascii="Times-Roman" w:hAnsi="Times-Roman" w:cs="Times-Roman"/>
              </w:rPr>
              <w:t xml:space="preserve">vyje (šoniniame vaizde), - pateiktuose </w:t>
            </w:r>
            <w:r w:rsidRPr="00B35751">
              <w:rPr>
                <w:rFonts w:ascii="Times New Roman" w:hAnsi="Times New Roman" w:cs="Times New Roman"/>
              </w:rPr>
              <w:t>br</w:t>
            </w:r>
            <w:r w:rsidRPr="00B35751">
              <w:rPr>
                <w:rFonts w:ascii="Times New Roman" w:eastAsia="TimesNewRoman" w:hAnsi="Times New Roman" w:cs="Times New Roman"/>
              </w:rPr>
              <w:t>ė</w:t>
            </w:r>
            <w:r w:rsidRPr="00B35751">
              <w:rPr>
                <w:rFonts w:ascii="Times New Roman" w:hAnsi="Times New Roman" w:cs="Times New Roman"/>
              </w:rPr>
              <w:t>žiniuose-eskizuose numatom</w:t>
            </w:r>
            <w:r w:rsidRPr="00B35751">
              <w:rPr>
                <w:rFonts w:ascii="Times New Roman" w:eastAsia="TimesNewRoman" w:hAnsi="Times New Roman" w:cs="Times New Roman"/>
              </w:rPr>
              <w:t xml:space="preserve">ą </w:t>
            </w:r>
            <w:r w:rsidRPr="00B35751">
              <w:rPr>
                <w:rFonts w:ascii="Times New Roman" w:hAnsi="Times New Roman" w:cs="Times New Roman"/>
              </w:rPr>
              <w:t>orientacin</w:t>
            </w:r>
            <w:r w:rsidRPr="00B35751">
              <w:rPr>
                <w:rFonts w:ascii="Times New Roman" w:eastAsia="TimesNewRoman" w:hAnsi="Times New Roman" w:cs="Times New Roman"/>
              </w:rPr>
              <w:t xml:space="preserve">ę </w:t>
            </w:r>
            <w:r w:rsidRPr="00B35751">
              <w:rPr>
                <w:rFonts w:ascii="Times New Roman" w:hAnsi="Times New Roman" w:cs="Times New Roman"/>
              </w:rPr>
              <w:t>lekalin</w:t>
            </w:r>
            <w:r w:rsidRPr="00B35751">
              <w:rPr>
                <w:rFonts w:ascii="Times New Roman" w:eastAsia="TimesNewRoman" w:hAnsi="Times New Roman" w:cs="Times New Roman"/>
              </w:rPr>
              <w:t xml:space="preserve">ę </w:t>
            </w:r>
            <w:r w:rsidRPr="00B35751">
              <w:rPr>
                <w:rFonts w:ascii="Times New Roman" w:hAnsi="Times New Roman" w:cs="Times New Roman"/>
              </w:rPr>
              <w:t>kreiv</w:t>
            </w:r>
            <w:r w:rsidRPr="00B35751">
              <w:rPr>
                <w:rFonts w:ascii="Times New Roman" w:eastAsia="TimesNewRoman" w:hAnsi="Times New Roman" w:cs="Times New Roman"/>
              </w:rPr>
              <w:t>ę</w:t>
            </w:r>
            <w:r w:rsidRPr="00B35751">
              <w:rPr>
                <w:rFonts w:ascii="Times New Roman" w:hAnsi="Times New Roman" w:cs="Times New Roman"/>
              </w:rPr>
              <w:t>), nepalaikan</w:t>
            </w:r>
            <w:r w:rsidRPr="00B35751">
              <w:rPr>
                <w:rFonts w:ascii="Times New Roman" w:eastAsia="TimesNewRoman" w:hAnsi="Times New Roman" w:cs="Times New Roman"/>
              </w:rPr>
              <w:t>č</w:t>
            </w:r>
            <w:r w:rsidRPr="00B35751">
              <w:rPr>
                <w:rFonts w:ascii="Times New Roman" w:hAnsi="Times New Roman" w:cs="Times New Roman"/>
              </w:rPr>
              <w:t>iu degumo didelio elastingumo CMHR tipo porolonu ar lygiaver</w:t>
            </w:r>
            <w:r w:rsidRPr="00B35751">
              <w:rPr>
                <w:rFonts w:ascii="Times New Roman" w:eastAsia="TimesNewRoman" w:hAnsi="Times New Roman" w:cs="Times New Roman"/>
              </w:rPr>
              <w:t>č</w:t>
            </w:r>
            <w:r w:rsidRPr="00B35751">
              <w:rPr>
                <w:rFonts w:ascii="Times New Roman" w:hAnsi="Times New Roman" w:cs="Times New Roman"/>
              </w:rPr>
              <w:t>iu, kurio tankio klasifikacija priskiriama ne mažesnei nei 33-38 kg/m3 tankio grupei, ir aptraukta gobeleno siuviniu su apdailine, dvigubai atsi</w:t>
            </w:r>
            <w:r w:rsidRPr="00B35751">
              <w:rPr>
                <w:rFonts w:ascii="Times New Roman" w:eastAsia="TimesNewRoman" w:hAnsi="Times New Roman" w:cs="Times New Roman"/>
              </w:rPr>
              <w:t>ū</w:t>
            </w:r>
            <w:r w:rsidRPr="00B35751">
              <w:rPr>
                <w:rFonts w:ascii="Times New Roman" w:hAnsi="Times New Roman" w:cs="Times New Roman"/>
              </w:rPr>
              <w:t>ta si</w:t>
            </w:r>
            <w:r w:rsidRPr="00B35751">
              <w:rPr>
                <w:rFonts w:ascii="Times New Roman" w:eastAsia="TimesNewRoman" w:hAnsi="Times New Roman" w:cs="Times New Roman"/>
              </w:rPr>
              <w:t>ū</w:t>
            </w:r>
            <w:r w:rsidRPr="00B35751">
              <w:rPr>
                <w:rFonts w:ascii="Times New Roman" w:hAnsi="Times New Roman" w:cs="Times New Roman"/>
              </w:rPr>
              <w:t>le, kuris leidžia išlaikyti porolono vienod</w:t>
            </w:r>
            <w:r w:rsidRPr="00B35751">
              <w:rPr>
                <w:rFonts w:ascii="Times New Roman" w:eastAsia="TimesNewRoman" w:hAnsi="Times New Roman" w:cs="Times New Roman"/>
              </w:rPr>
              <w:t xml:space="preserve">ą </w:t>
            </w:r>
            <w:r w:rsidRPr="00B35751">
              <w:rPr>
                <w:rFonts w:ascii="Times New Roman" w:hAnsi="Times New Roman" w:cs="Times New Roman"/>
              </w:rPr>
              <w:t>stor</w:t>
            </w:r>
            <w:r w:rsidRPr="00B35751">
              <w:rPr>
                <w:rFonts w:ascii="Times New Roman" w:eastAsia="TimesNewRoman" w:hAnsi="Times New Roman" w:cs="Times New Roman"/>
              </w:rPr>
              <w:t xml:space="preserve">į </w:t>
            </w:r>
            <w:r>
              <w:rPr>
                <w:rFonts w:ascii="Times New Roman" w:eastAsia="TimesNewRoman" w:hAnsi="Times New Roman" w:cs="Times New Roman"/>
              </w:rPr>
              <w:t xml:space="preserve">visu </w:t>
            </w:r>
            <w:r w:rsidRPr="00B35751">
              <w:rPr>
                <w:rFonts w:ascii="Times New Roman" w:hAnsi="Times New Roman" w:cs="Times New Roman"/>
              </w:rPr>
              <w:t xml:space="preserve">perimetru, </w:t>
            </w:r>
            <w:r w:rsidRPr="00B35751">
              <w:rPr>
                <w:rFonts w:ascii="Times New Roman" w:eastAsia="TimesNewRoman" w:hAnsi="Times New Roman" w:cs="Times New Roman"/>
              </w:rPr>
              <w:t>į</w:t>
            </w:r>
            <w:r w:rsidRPr="00B35751">
              <w:rPr>
                <w:rFonts w:ascii="Times New Roman" w:hAnsi="Times New Roman" w:cs="Times New Roman"/>
              </w:rPr>
              <w:t>skaitant ir perimetro pakraš</w:t>
            </w:r>
            <w:r w:rsidRPr="00B35751">
              <w:rPr>
                <w:rFonts w:ascii="Times New Roman" w:eastAsia="TimesNewRoman" w:hAnsi="Times New Roman" w:cs="Times New Roman"/>
              </w:rPr>
              <w:t>č</w:t>
            </w:r>
            <w:r w:rsidRPr="00B35751">
              <w:rPr>
                <w:rFonts w:ascii="Times New Roman" w:hAnsi="Times New Roman" w:cs="Times New Roman"/>
              </w:rPr>
              <w:t>ius bei orientacinius siuvinio formos užapvalinimo principus, - žr. PO pateiktuose br</w:t>
            </w:r>
            <w:r w:rsidRPr="00B35751">
              <w:rPr>
                <w:rFonts w:ascii="Times New Roman" w:eastAsia="TimesNewRoman" w:hAnsi="Times New Roman" w:cs="Times New Roman"/>
              </w:rPr>
              <w:t>ė</w:t>
            </w:r>
            <w:r w:rsidRPr="00B35751">
              <w:rPr>
                <w:rFonts w:ascii="Times New Roman" w:hAnsi="Times New Roman" w:cs="Times New Roman"/>
              </w:rPr>
              <w:t>žiniuose-eskizuose. K</w:t>
            </w:r>
            <w:r w:rsidRPr="00B35751">
              <w:rPr>
                <w:rFonts w:ascii="Times New Roman" w:eastAsia="TimesNewRoman" w:hAnsi="Times New Roman" w:cs="Times New Roman"/>
              </w:rPr>
              <w:t>ė</w:t>
            </w:r>
            <w:r w:rsidRPr="00B35751">
              <w:rPr>
                <w:rFonts w:ascii="Times New Roman" w:hAnsi="Times New Roman" w:cs="Times New Roman"/>
              </w:rPr>
              <w:t>dži</w:t>
            </w:r>
            <w:r w:rsidRPr="00B35751">
              <w:rPr>
                <w:rFonts w:ascii="Times New Roman" w:eastAsia="TimesNewRoman" w:hAnsi="Times New Roman" w:cs="Times New Roman"/>
              </w:rPr>
              <w:t xml:space="preserve">ų </w:t>
            </w:r>
            <w:r w:rsidRPr="00B35751">
              <w:rPr>
                <w:rFonts w:ascii="Times New Roman" w:hAnsi="Times New Roman" w:cs="Times New Roman"/>
              </w:rPr>
              <w:t>gobelen</w:t>
            </w:r>
            <w:r w:rsidRPr="00B35751">
              <w:rPr>
                <w:rFonts w:ascii="Times New Roman" w:eastAsia="TimesNewRoman" w:hAnsi="Times New Roman" w:cs="Times New Roman"/>
              </w:rPr>
              <w:t xml:space="preserve">ų </w:t>
            </w:r>
            <w:r w:rsidRPr="00B35751">
              <w:rPr>
                <w:rFonts w:ascii="Times New Roman" w:hAnsi="Times New Roman" w:cs="Times New Roman"/>
              </w:rPr>
              <w:t>spalvos turi b</w:t>
            </w:r>
            <w:r w:rsidRPr="00B35751">
              <w:rPr>
                <w:rFonts w:ascii="Times New Roman" w:eastAsia="TimesNewRoman" w:hAnsi="Times New Roman" w:cs="Times New Roman"/>
              </w:rPr>
              <w:t>ū</w:t>
            </w:r>
            <w:r w:rsidRPr="00B35751">
              <w:rPr>
                <w:rFonts w:ascii="Times New Roman" w:hAnsi="Times New Roman" w:cs="Times New Roman"/>
              </w:rPr>
              <w:t xml:space="preserve">ti išpildytos auditorijoje naudojant </w:t>
            </w:r>
            <w:r w:rsidRPr="00B35751">
              <w:rPr>
                <w:rFonts w:ascii="Times New Roman" w:hAnsi="Times New Roman" w:cs="Times New Roman"/>
              </w:rPr>
              <w:lastRenderedPageBreak/>
              <w:t>trij</w:t>
            </w:r>
            <w:r w:rsidRPr="00B35751">
              <w:rPr>
                <w:rFonts w:ascii="Times New Roman" w:eastAsia="TimesNewRoman" w:hAnsi="Times New Roman" w:cs="Times New Roman"/>
              </w:rPr>
              <w:t xml:space="preserve">ų </w:t>
            </w:r>
            <w:r w:rsidRPr="00B35751">
              <w:rPr>
                <w:rFonts w:ascii="Times New Roman" w:hAnsi="Times New Roman" w:cs="Times New Roman"/>
              </w:rPr>
              <w:t>gobelen</w:t>
            </w:r>
            <w:r w:rsidRPr="00B35751">
              <w:rPr>
                <w:rFonts w:ascii="Times New Roman" w:eastAsia="TimesNewRoman" w:hAnsi="Times New Roman" w:cs="Times New Roman"/>
              </w:rPr>
              <w:t xml:space="preserve">ų </w:t>
            </w:r>
            <w:r w:rsidRPr="00B35751">
              <w:rPr>
                <w:rFonts w:ascii="Times New Roman" w:hAnsi="Times New Roman" w:cs="Times New Roman"/>
              </w:rPr>
              <w:t>spalv</w:t>
            </w:r>
            <w:r w:rsidRPr="00B35751">
              <w:rPr>
                <w:rFonts w:ascii="Times New Roman" w:eastAsia="TimesNewRoman" w:hAnsi="Times New Roman" w:cs="Times New Roman"/>
              </w:rPr>
              <w:t xml:space="preserve">ų </w:t>
            </w:r>
            <w:r w:rsidRPr="00B35751">
              <w:rPr>
                <w:rFonts w:ascii="Times New Roman" w:hAnsi="Times New Roman" w:cs="Times New Roman"/>
              </w:rPr>
              <w:t>mišin</w:t>
            </w:r>
            <w:r w:rsidRPr="00B35751">
              <w:rPr>
                <w:rFonts w:ascii="Times New Roman" w:eastAsia="TimesNewRoman" w:hAnsi="Times New Roman" w:cs="Times New Roman"/>
              </w:rPr>
              <w:t>į</w:t>
            </w:r>
            <w:r w:rsidRPr="00B35751">
              <w:rPr>
                <w:rFonts w:ascii="Times New Roman" w:hAnsi="Times New Roman" w:cs="Times New Roman"/>
              </w:rPr>
              <w:t>, sudaryt</w:t>
            </w:r>
            <w:r w:rsidRPr="00B35751">
              <w:rPr>
                <w:rFonts w:ascii="Times New Roman" w:eastAsia="TimesNewRoman" w:hAnsi="Times New Roman" w:cs="Times New Roman"/>
              </w:rPr>
              <w:t xml:space="preserve">ą </w:t>
            </w:r>
            <w:r w:rsidRPr="00B35751">
              <w:rPr>
                <w:rFonts w:ascii="Times New Roman" w:hAnsi="Times New Roman" w:cs="Times New Roman"/>
              </w:rPr>
              <w:t>iš vienos pilkos spalvos gobeleno ir dviej</w:t>
            </w:r>
            <w:r w:rsidRPr="00B35751">
              <w:rPr>
                <w:rFonts w:ascii="Times New Roman" w:eastAsia="TimesNewRoman" w:hAnsi="Times New Roman" w:cs="Times New Roman"/>
              </w:rPr>
              <w:t>ų</w:t>
            </w:r>
            <w:r>
              <w:rPr>
                <w:rFonts w:ascii="Times New Roman" w:eastAsia="TimesNewRoman" w:hAnsi="Times New Roman" w:cs="Times New Roman"/>
              </w:rPr>
              <w:t xml:space="preserve"> </w:t>
            </w:r>
            <w:r w:rsidRPr="00B35751">
              <w:rPr>
                <w:rFonts w:ascii="Times New Roman" w:hAnsi="Times New Roman" w:cs="Times New Roman"/>
              </w:rPr>
              <w:t>pilkai m</w:t>
            </w:r>
            <w:r w:rsidRPr="00B35751">
              <w:rPr>
                <w:rFonts w:ascii="Times New Roman" w:eastAsia="TimesNewRoman" w:hAnsi="Times New Roman" w:cs="Times New Roman"/>
              </w:rPr>
              <w:t>ė</w:t>
            </w:r>
            <w:r w:rsidRPr="00B35751">
              <w:rPr>
                <w:rFonts w:ascii="Times New Roman" w:hAnsi="Times New Roman" w:cs="Times New Roman"/>
              </w:rPr>
              <w:t>lyn</w:t>
            </w:r>
            <w:r w:rsidRPr="00B35751">
              <w:rPr>
                <w:rFonts w:ascii="Times New Roman" w:eastAsia="TimesNewRoman" w:hAnsi="Times New Roman" w:cs="Times New Roman"/>
              </w:rPr>
              <w:t xml:space="preserve">ų </w:t>
            </w:r>
            <w:r w:rsidRPr="00B35751">
              <w:rPr>
                <w:rFonts w:ascii="Times New Roman" w:hAnsi="Times New Roman" w:cs="Times New Roman"/>
              </w:rPr>
              <w:t>spalv</w:t>
            </w:r>
            <w:r w:rsidRPr="00B35751">
              <w:rPr>
                <w:rFonts w:ascii="Times New Roman" w:eastAsia="TimesNewRoman" w:hAnsi="Times New Roman" w:cs="Times New Roman"/>
              </w:rPr>
              <w:t xml:space="preserve">ų </w:t>
            </w:r>
            <w:r w:rsidRPr="00B35751">
              <w:rPr>
                <w:rFonts w:ascii="Times New Roman" w:hAnsi="Times New Roman" w:cs="Times New Roman"/>
              </w:rPr>
              <w:t>gobelen</w:t>
            </w:r>
            <w:r w:rsidRPr="00B35751">
              <w:rPr>
                <w:rFonts w:ascii="Times New Roman" w:eastAsia="TimesNewRoman" w:hAnsi="Times New Roman" w:cs="Times New Roman"/>
              </w:rPr>
              <w:t xml:space="preserve">ų </w:t>
            </w:r>
            <w:r w:rsidRPr="00B35751">
              <w:rPr>
                <w:rFonts w:ascii="Times New Roman" w:hAnsi="Times New Roman" w:cs="Times New Roman"/>
              </w:rPr>
              <w:t>(konkre</w:t>
            </w:r>
            <w:r w:rsidRPr="00B35751">
              <w:rPr>
                <w:rFonts w:ascii="Times New Roman" w:eastAsia="TimesNewRoman" w:hAnsi="Times New Roman" w:cs="Times New Roman"/>
              </w:rPr>
              <w:t>č</w:t>
            </w:r>
            <w:r w:rsidRPr="00B35751">
              <w:rPr>
                <w:rFonts w:ascii="Times New Roman" w:hAnsi="Times New Roman" w:cs="Times New Roman"/>
              </w:rPr>
              <w:t>ias spalvas žr. bendrose pastabose), kiekvienai nurodytai spalvai turi b</w:t>
            </w:r>
            <w:r w:rsidRPr="00B35751">
              <w:rPr>
                <w:rFonts w:ascii="Times New Roman" w:eastAsia="TimesNewRoman" w:hAnsi="Times New Roman" w:cs="Times New Roman"/>
              </w:rPr>
              <w:t>ū</w:t>
            </w:r>
            <w:r w:rsidRPr="00B35751">
              <w:rPr>
                <w:rFonts w:ascii="Times New Roman" w:hAnsi="Times New Roman" w:cs="Times New Roman"/>
              </w:rPr>
              <w:t>ti si</w:t>
            </w:r>
            <w:r w:rsidRPr="00B35751">
              <w:rPr>
                <w:rFonts w:ascii="Times New Roman" w:eastAsia="TimesNewRoman" w:hAnsi="Times New Roman" w:cs="Times New Roman"/>
              </w:rPr>
              <w:t>ū</w:t>
            </w:r>
            <w:r w:rsidRPr="00B35751">
              <w:rPr>
                <w:rFonts w:ascii="Times New Roman" w:hAnsi="Times New Roman" w:cs="Times New Roman"/>
              </w:rPr>
              <w:t>loma rinktis iš ne</w:t>
            </w:r>
            <w:r>
              <w:rPr>
                <w:rFonts w:ascii="Times New Roman" w:hAnsi="Times New Roman" w:cs="Times New Roman"/>
              </w:rPr>
              <w:t xml:space="preserve"> </w:t>
            </w:r>
            <w:r w:rsidRPr="00B35751">
              <w:rPr>
                <w:rFonts w:ascii="Times New Roman" w:hAnsi="Times New Roman" w:cs="Times New Roman"/>
              </w:rPr>
              <w:t>mažiau nei 3 panaši</w:t>
            </w:r>
            <w:r w:rsidRPr="00B35751">
              <w:rPr>
                <w:rFonts w:ascii="Times New Roman" w:eastAsia="TimesNewRoman" w:hAnsi="Times New Roman" w:cs="Times New Roman"/>
              </w:rPr>
              <w:t>ų</w:t>
            </w:r>
            <w:r w:rsidRPr="00B35751">
              <w:rPr>
                <w:rFonts w:ascii="Times New Roman" w:hAnsi="Times New Roman" w:cs="Times New Roman"/>
              </w:rPr>
              <w:t>, tarpusavyje deran</w:t>
            </w:r>
            <w:r w:rsidRPr="00B35751">
              <w:rPr>
                <w:rFonts w:ascii="Times New Roman" w:eastAsia="TimesNewRoman" w:hAnsi="Times New Roman" w:cs="Times New Roman"/>
              </w:rPr>
              <w:t>č</w:t>
            </w:r>
            <w:r w:rsidRPr="00B35751">
              <w:rPr>
                <w:rFonts w:ascii="Times New Roman" w:hAnsi="Times New Roman" w:cs="Times New Roman"/>
              </w:rPr>
              <w:t>i</w:t>
            </w:r>
            <w:r w:rsidRPr="00B35751">
              <w:rPr>
                <w:rFonts w:ascii="Times New Roman" w:eastAsia="TimesNewRoman" w:hAnsi="Times New Roman" w:cs="Times New Roman"/>
              </w:rPr>
              <w:t xml:space="preserve">ų </w:t>
            </w:r>
            <w:r w:rsidRPr="00B35751">
              <w:rPr>
                <w:rFonts w:ascii="Times New Roman" w:hAnsi="Times New Roman" w:cs="Times New Roman"/>
              </w:rPr>
              <w:t>nurodytos spalvos atspalvi</w:t>
            </w:r>
            <w:r w:rsidRPr="00B35751">
              <w:rPr>
                <w:rFonts w:ascii="Times New Roman" w:eastAsia="TimesNewRoman" w:hAnsi="Times New Roman" w:cs="Times New Roman"/>
              </w:rPr>
              <w:t>ų</w:t>
            </w:r>
            <w:r w:rsidRPr="00B35751">
              <w:rPr>
                <w:rFonts w:ascii="Times New Roman" w:hAnsi="Times New Roman" w:cs="Times New Roman"/>
              </w:rPr>
              <w:t>. K</w:t>
            </w:r>
            <w:r w:rsidRPr="00B35751">
              <w:rPr>
                <w:rFonts w:ascii="Times New Roman" w:eastAsia="TimesNewRoman" w:hAnsi="Times New Roman" w:cs="Times New Roman"/>
              </w:rPr>
              <w:t>ė</w:t>
            </w:r>
            <w:r w:rsidRPr="00B35751">
              <w:rPr>
                <w:rFonts w:ascii="Times New Roman" w:hAnsi="Times New Roman" w:cs="Times New Roman"/>
              </w:rPr>
              <w:t>dži</w:t>
            </w:r>
            <w:r w:rsidRPr="00B35751">
              <w:rPr>
                <w:rFonts w:ascii="Times New Roman" w:eastAsia="TimesNewRoman" w:hAnsi="Times New Roman" w:cs="Times New Roman"/>
              </w:rPr>
              <w:t xml:space="preserve">ų </w:t>
            </w:r>
            <w:r w:rsidRPr="00B35751">
              <w:rPr>
                <w:rFonts w:ascii="Times New Roman" w:hAnsi="Times New Roman" w:cs="Times New Roman"/>
              </w:rPr>
              <w:t>kiekiai pagal pasirinktas ir suderintas skirtingas gobelen</w:t>
            </w:r>
            <w:r w:rsidRPr="00B35751">
              <w:rPr>
                <w:rFonts w:ascii="Times New Roman" w:eastAsia="TimesNewRoman" w:hAnsi="Times New Roman" w:cs="Times New Roman"/>
              </w:rPr>
              <w:t xml:space="preserve">ų </w:t>
            </w:r>
            <w:r w:rsidRPr="00B35751">
              <w:rPr>
                <w:rFonts w:ascii="Times New Roman" w:hAnsi="Times New Roman" w:cs="Times New Roman"/>
              </w:rPr>
              <w:t>spalvas</w:t>
            </w:r>
            <w:r>
              <w:rPr>
                <w:rFonts w:ascii="Times New Roman" w:hAnsi="Times New Roman" w:cs="Times New Roman"/>
              </w:rPr>
              <w:t xml:space="preserve"> </w:t>
            </w:r>
            <w:r w:rsidRPr="00B35751">
              <w:rPr>
                <w:rFonts w:ascii="Times New Roman" w:hAnsi="Times New Roman" w:cs="Times New Roman"/>
              </w:rPr>
              <w:t>bei atspalvius (bei k</w:t>
            </w:r>
            <w:r w:rsidRPr="00B35751">
              <w:rPr>
                <w:rFonts w:ascii="Times New Roman" w:eastAsia="TimesNewRoman" w:hAnsi="Times New Roman" w:cs="Times New Roman"/>
              </w:rPr>
              <w:t>ė</w:t>
            </w:r>
            <w:r w:rsidRPr="00B35751">
              <w:rPr>
                <w:rFonts w:ascii="Times New Roman" w:hAnsi="Times New Roman" w:cs="Times New Roman"/>
              </w:rPr>
              <w:t>dži</w:t>
            </w:r>
            <w:r w:rsidRPr="00B35751">
              <w:rPr>
                <w:rFonts w:ascii="Times New Roman" w:eastAsia="TimesNewRoman" w:hAnsi="Times New Roman" w:cs="Times New Roman"/>
              </w:rPr>
              <w:t xml:space="preserve">ų </w:t>
            </w:r>
            <w:r w:rsidRPr="00B35751">
              <w:rPr>
                <w:rFonts w:ascii="Times New Roman" w:hAnsi="Times New Roman" w:cs="Times New Roman"/>
              </w:rPr>
              <w:t>trispalvis išd</w:t>
            </w:r>
            <w:r w:rsidRPr="00B35751">
              <w:rPr>
                <w:rFonts w:ascii="Times New Roman" w:eastAsia="TimesNewRoman" w:hAnsi="Times New Roman" w:cs="Times New Roman"/>
              </w:rPr>
              <w:t>ė</w:t>
            </w:r>
            <w:r w:rsidRPr="00B35751">
              <w:rPr>
                <w:rFonts w:ascii="Times New Roman" w:hAnsi="Times New Roman" w:cs="Times New Roman"/>
              </w:rPr>
              <w:t>stymas patalpoje) tikslinamas po sutarties pasirašymo, gamybini</w:t>
            </w:r>
            <w:r w:rsidRPr="00B35751">
              <w:rPr>
                <w:rFonts w:ascii="Times New Roman" w:eastAsia="TimesNewRoman" w:hAnsi="Times New Roman" w:cs="Times New Roman"/>
              </w:rPr>
              <w:t>ų</w:t>
            </w:r>
            <w:r w:rsidRPr="00B35751">
              <w:rPr>
                <w:rFonts w:ascii="Times New Roman" w:hAnsi="Times New Roman" w:cs="Times New Roman"/>
              </w:rPr>
              <w:t>-darbo br</w:t>
            </w:r>
            <w:r w:rsidRPr="00B35751">
              <w:rPr>
                <w:rFonts w:ascii="Times New Roman" w:eastAsia="TimesNewRoman" w:hAnsi="Times New Roman" w:cs="Times New Roman"/>
              </w:rPr>
              <w:t>ė</w:t>
            </w:r>
            <w:r w:rsidRPr="00B35751">
              <w:rPr>
                <w:rFonts w:ascii="Times New Roman" w:hAnsi="Times New Roman" w:cs="Times New Roman"/>
              </w:rPr>
              <w:t>žini</w:t>
            </w:r>
            <w:r w:rsidRPr="00B35751">
              <w:rPr>
                <w:rFonts w:ascii="Times New Roman" w:eastAsia="TimesNewRoman" w:hAnsi="Times New Roman" w:cs="Times New Roman"/>
              </w:rPr>
              <w:t xml:space="preserve">ų </w:t>
            </w:r>
            <w:r w:rsidRPr="00B35751">
              <w:rPr>
                <w:rFonts w:ascii="Times New Roman" w:hAnsi="Times New Roman" w:cs="Times New Roman"/>
              </w:rPr>
              <w:t>rengimo metu. Gobeleno</w:t>
            </w:r>
            <w:r>
              <w:rPr>
                <w:rFonts w:ascii="Times New Roman" w:hAnsi="Times New Roman" w:cs="Times New Roman"/>
              </w:rPr>
              <w:t xml:space="preserve"> </w:t>
            </w:r>
            <w:r w:rsidRPr="00B35751">
              <w:rPr>
                <w:rFonts w:ascii="Times New Roman" w:hAnsi="Times New Roman" w:cs="Times New Roman"/>
              </w:rPr>
              <w:t>siuvinio si</w:t>
            </w:r>
            <w:r w:rsidRPr="00B35751">
              <w:rPr>
                <w:rFonts w:ascii="Times New Roman" w:eastAsia="TimesNewRoman" w:hAnsi="Times New Roman" w:cs="Times New Roman"/>
              </w:rPr>
              <w:t>ū</w:t>
            </w:r>
            <w:r w:rsidRPr="00B35751">
              <w:rPr>
                <w:rFonts w:ascii="Times New Roman" w:hAnsi="Times New Roman" w:cs="Times New Roman"/>
              </w:rPr>
              <w:t>lai turi b</w:t>
            </w:r>
            <w:r w:rsidRPr="00B35751">
              <w:rPr>
                <w:rFonts w:ascii="Times New Roman" w:eastAsia="TimesNewRoman" w:hAnsi="Times New Roman" w:cs="Times New Roman"/>
              </w:rPr>
              <w:t>ū</w:t>
            </w:r>
            <w:r w:rsidRPr="00B35751">
              <w:rPr>
                <w:rFonts w:ascii="Times New Roman" w:hAnsi="Times New Roman" w:cs="Times New Roman"/>
              </w:rPr>
              <w:t>ti priderinti prie audinio, t. y. sutapti arba b</w:t>
            </w:r>
            <w:r w:rsidRPr="00B35751">
              <w:rPr>
                <w:rFonts w:ascii="Times New Roman" w:eastAsia="TimesNewRoman" w:hAnsi="Times New Roman" w:cs="Times New Roman"/>
              </w:rPr>
              <w:t>ū</w:t>
            </w:r>
            <w:r w:rsidRPr="00B35751">
              <w:rPr>
                <w:rFonts w:ascii="Times New Roman" w:hAnsi="Times New Roman" w:cs="Times New Roman"/>
              </w:rPr>
              <w:t>ti artimi gobeleno spalvai. Išoriniai atlošo matomos faneros dalies matmenys ne</w:t>
            </w:r>
            <w:r>
              <w:rPr>
                <w:rFonts w:ascii="Times New Roman" w:hAnsi="Times New Roman" w:cs="Times New Roman"/>
              </w:rPr>
              <w:t xml:space="preserve"> </w:t>
            </w:r>
            <w:r w:rsidRPr="00B35751">
              <w:rPr>
                <w:rFonts w:ascii="Times New Roman" w:hAnsi="Times New Roman" w:cs="Times New Roman"/>
              </w:rPr>
              <w:t>mažiau nei 490(plo</w:t>
            </w:r>
            <w:r w:rsidRPr="00B35751">
              <w:rPr>
                <w:rFonts w:ascii="Times New Roman" w:eastAsia="TimesNewRoman" w:hAnsi="Times New Roman" w:cs="Times New Roman"/>
              </w:rPr>
              <w:t>č</w:t>
            </w:r>
            <w:r w:rsidRPr="00B35751">
              <w:rPr>
                <w:rFonts w:ascii="Times New Roman" w:hAnsi="Times New Roman" w:cs="Times New Roman"/>
              </w:rPr>
              <w:t>io)x6</w:t>
            </w:r>
            <w:r w:rsidR="0034575E">
              <w:rPr>
                <w:rFonts w:ascii="Times New Roman" w:hAnsi="Times New Roman" w:cs="Times New Roman"/>
              </w:rPr>
              <w:t>1</w:t>
            </w:r>
            <w:r w:rsidRPr="00B35751">
              <w:rPr>
                <w:rFonts w:ascii="Times New Roman" w:hAnsi="Times New Roman" w:cs="Times New Roman"/>
              </w:rPr>
              <w:t>0(aukš</w:t>
            </w:r>
            <w:r w:rsidRPr="00B35751">
              <w:rPr>
                <w:rFonts w:ascii="Times New Roman" w:eastAsia="TimesNewRoman" w:hAnsi="Times New Roman" w:cs="Times New Roman"/>
              </w:rPr>
              <w:t>č</w:t>
            </w:r>
            <w:r w:rsidRPr="00B35751">
              <w:rPr>
                <w:rFonts w:ascii="Times New Roman" w:hAnsi="Times New Roman" w:cs="Times New Roman"/>
              </w:rPr>
              <w:t>io) mm. Atloš</w:t>
            </w:r>
            <w:r w:rsidRPr="00B35751">
              <w:rPr>
                <w:rFonts w:ascii="Times New Roman" w:eastAsia="TimesNewRoman" w:hAnsi="Times New Roman" w:cs="Times New Roman"/>
              </w:rPr>
              <w:t xml:space="preserve">ų </w:t>
            </w:r>
            <w:r w:rsidRPr="00B35751">
              <w:rPr>
                <w:rFonts w:ascii="Times New Roman" w:hAnsi="Times New Roman" w:cs="Times New Roman"/>
              </w:rPr>
              <w:t>išorin</w:t>
            </w:r>
            <w:r w:rsidRPr="00B35751">
              <w:rPr>
                <w:rFonts w:ascii="Times New Roman" w:eastAsia="TimesNewRoman" w:hAnsi="Times New Roman" w:cs="Times New Roman"/>
              </w:rPr>
              <w:t xml:space="preserve">ė </w:t>
            </w:r>
            <w:r w:rsidRPr="00B35751">
              <w:rPr>
                <w:rFonts w:ascii="Times New Roman" w:hAnsi="Times New Roman" w:cs="Times New Roman"/>
              </w:rPr>
              <w:t>apdailin</w:t>
            </w:r>
            <w:r w:rsidRPr="00B35751">
              <w:rPr>
                <w:rFonts w:ascii="Times New Roman" w:eastAsia="TimesNewRoman" w:hAnsi="Times New Roman" w:cs="Times New Roman"/>
              </w:rPr>
              <w:t xml:space="preserve">ė </w:t>
            </w:r>
            <w:r w:rsidRPr="00B35751">
              <w:rPr>
                <w:rFonts w:ascii="Times New Roman" w:hAnsi="Times New Roman" w:cs="Times New Roman"/>
              </w:rPr>
              <w:t>fanerin</w:t>
            </w:r>
            <w:r w:rsidRPr="00B35751">
              <w:rPr>
                <w:rFonts w:ascii="Times New Roman" w:eastAsia="TimesNewRoman" w:hAnsi="Times New Roman" w:cs="Times New Roman"/>
              </w:rPr>
              <w:t xml:space="preserve">ė </w:t>
            </w:r>
            <w:r w:rsidRPr="00B35751">
              <w:rPr>
                <w:rFonts w:ascii="Times New Roman" w:hAnsi="Times New Roman" w:cs="Times New Roman"/>
              </w:rPr>
              <w:t>nugar</w:t>
            </w:r>
            <w:r w:rsidRPr="00B35751">
              <w:rPr>
                <w:rFonts w:ascii="Times New Roman" w:eastAsia="TimesNewRoman" w:hAnsi="Times New Roman" w:cs="Times New Roman"/>
              </w:rPr>
              <w:t>ė</w:t>
            </w:r>
            <w:r w:rsidRPr="00B35751">
              <w:rPr>
                <w:rFonts w:ascii="Times New Roman" w:hAnsi="Times New Roman" w:cs="Times New Roman"/>
              </w:rPr>
              <w:t>l</w:t>
            </w:r>
            <w:r w:rsidRPr="00B35751">
              <w:rPr>
                <w:rFonts w:ascii="Times New Roman" w:eastAsia="TimesNewRoman" w:hAnsi="Times New Roman" w:cs="Times New Roman"/>
              </w:rPr>
              <w:t xml:space="preserve">ė </w:t>
            </w:r>
            <w:r w:rsidRPr="00B35751">
              <w:rPr>
                <w:rFonts w:ascii="Times New Roman" w:hAnsi="Times New Roman" w:cs="Times New Roman"/>
              </w:rPr>
              <w:t>apatin</w:t>
            </w:r>
            <w:r w:rsidRPr="00B35751">
              <w:rPr>
                <w:rFonts w:ascii="Times New Roman" w:eastAsia="TimesNewRoman" w:hAnsi="Times New Roman" w:cs="Times New Roman"/>
              </w:rPr>
              <w:t>ė</w:t>
            </w:r>
            <w:r w:rsidRPr="00B35751">
              <w:rPr>
                <w:rFonts w:ascii="Times New Roman" w:hAnsi="Times New Roman" w:cs="Times New Roman"/>
              </w:rPr>
              <w:t>je dalyje gali b</w:t>
            </w:r>
            <w:r w:rsidRPr="00B35751">
              <w:rPr>
                <w:rFonts w:ascii="Times New Roman" w:eastAsia="TimesNewRoman" w:hAnsi="Times New Roman" w:cs="Times New Roman"/>
              </w:rPr>
              <w:t>ū</w:t>
            </w:r>
            <w:r w:rsidRPr="00B35751">
              <w:rPr>
                <w:rFonts w:ascii="Times New Roman" w:hAnsi="Times New Roman" w:cs="Times New Roman"/>
              </w:rPr>
              <w:t>ti</w:t>
            </w:r>
            <w:r>
              <w:rPr>
                <w:rFonts w:ascii="Times New Roman" w:hAnsi="Times New Roman" w:cs="Times New Roman"/>
              </w:rPr>
              <w:t xml:space="preserve"> </w:t>
            </w:r>
            <w:r w:rsidRPr="00B35751">
              <w:rPr>
                <w:rFonts w:ascii="Times-Roman" w:hAnsi="Times-Roman" w:cs="Times-Roman"/>
              </w:rPr>
              <w:t xml:space="preserve">tvirtinama matomais cinkuotais (arba juodintais) varžtais su vienodai </w:t>
            </w:r>
            <w:r w:rsidRPr="00B35751">
              <w:rPr>
                <w:rFonts w:ascii="TimesNewRoman" w:eastAsia="TimesNewRoman" w:hAnsi="Times-Roman" w:cs="TimesNewRoman" w:hint="eastAsia"/>
              </w:rPr>
              <w:t>į</w:t>
            </w:r>
            <w:r w:rsidRPr="00B35751">
              <w:rPr>
                <w:rFonts w:ascii="Times-Roman" w:hAnsi="Times-Roman" w:cs="Times-Roman"/>
              </w:rPr>
              <w:t>gilintomis, sulig apdailin</w:t>
            </w:r>
            <w:r w:rsidRPr="00B35751">
              <w:rPr>
                <w:rFonts w:ascii="TimesNewRoman" w:eastAsia="TimesNewRoman" w:hAnsi="Times-Roman" w:cs="TimesNewRoman" w:hint="eastAsia"/>
              </w:rPr>
              <w:t>ė</w:t>
            </w:r>
            <w:r w:rsidRPr="00B35751">
              <w:rPr>
                <w:rFonts w:ascii="Times-Roman" w:hAnsi="Times-Roman" w:cs="Times-Roman"/>
              </w:rPr>
              <w:t>s faneros paviršiumi galvut</w:t>
            </w:r>
            <w:r w:rsidRPr="00B35751">
              <w:rPr>
                <w:rFonts w:ascii="TimesNewRoman" w:eastAsia="TimesNewRoman" w:hAnsi="Times-Roman" w:cs="TimesNewRoman" w:hint="eastAsia"/>
              </w:rPr>
              <w:t>ė</w:t>
            </w:r>
            <w:r w:rsidRPr="00B35751">
              <w:rPr>
                <w:rFonts w:ascii="Times-Roman" w:hAnsi="Times-Roman" w:cs="Times-Roman"/>
              </w:rPr>
              <w:t>mis), viršutin</w:t>
            </w:r>
            <w:r w:rsidRPr="00B35751">
              <w:rPr>
                <w:rFonts w:ascii="TimesNewRoman" w:eastAsia="TimesNewRoman" w:hAnsi="Times-Roman" w:cs="TimesNewRoman" w:hint="eastAsia"/>
              </w:rPr>
              <w:t>ė</w:t>
            </w:r>
            <w:r w:rsidRPr="00B35751">
              <w:rPr>
                <w:rFonts w:ascii="Times-Roman" w:hAnsi="Times-Roman" w:cs="Times-Roman"/>
              </w:rPr>
              <w:t>je dalyje</w:t>
            </w:r>
            <w:r>
              <w:rPr>
                <w:rFonts w:ascii="Times-Roman" w:hAnsi="Times-Roman" w:cs="Times-Roman"/>
              </w:rPr>
              <w:t xml:space="preserve"> </w:t>
            </w:r>
            <w:r w:rsidRPr="00B35751">
              <w:rPr>
                <w:rFonts w:ascii="Times-Roman" w:hAnsi="Times-Roman" w:cs="Times-Roman"/>
              </w:rPr>
              <w:t>tvirtinimai pageidautina, kad b</w:t>
            </w:r>
            <w:r w:rsidRPr="00B35751">
              <w:rPr>
                <w:rFonts w:ascii="TimesNewRoman" w:eastAsia="TimesNewRoman" w:hAnsi="Times-Roman" w:cs="TimesNewRoman" w:hint="eastAsia"/>
              </w:rPr>
              <w:t>ū</w:t>
            </w:r>
            <w:r w:rsidRPr="00B35751">
              <w:rPr>
                <w:rFonts w:ascii="Times-Roman" w:hAnsi="Times-Roman" w:cs="Times-Roman"/>
              </w:rPr>
              <w:t>t</w:t>
            </w:r>
            <w:r w:rsidRPr="00B35751">
              <w:rPr>
                <w:rFonts w:ascii="TimesNewRoman" w:eastAsia="TimesNewRoman" w:hAnsi="Times-Roman" w:cs="TimesNewRoman" w:hint="eastAsia"/>
              </w:rPr>
              <w:t>ų</w:t>
            </w:r>
            <w:r w:rsidRPr="00B35751">
              <w:rPr>
                <w:rFonts w:ascii="TimesNewRoman" w:eastAsia="TimesNewRoman" w:hAnsi="Times-Roman" w:cs="TimesNewRoman"/>
              </w:rPr>
              <w:t xml:space="preserve"> </w:t>
            </w:r>
            <w:r w:rsidRPr="00B35751">
              <w:rPr>
                <w:rFonts w:ascii="Times-Roman" w:hAnsi="Times-Roman" w:cs="Times-Roman"/>
              </w:rPr>
              <w:t>galimai pasl</w:t>
            </w:r>
            <w:r w:rsidRPr="00B35751">
              <w:rPr>
                <w:rFonts w:ascii="TimesNewRoman" w:eastAsia="TimesNewRoman" w:hAnsi="Times-Roman" w:cs="TimesNewRoman" w:hint="eastAsia"/>
              </w:rPr>
              <w:t>ė</w:t>
            </w:r>
            <w:r w:rsidRPr="00B35751">
              <w:rPr>
                <w:rFonts w:ascii="Times-Roman" w:hAnsi="Times-Roman" w:cs="Times-Roman"/>
              </w:rPr>
              <w:t>pti.</w:t>
            </w:r>
          </w:p>
          <w:p w14:paraId="1D30805B" w14:textId="5A30C8CD" w:rsidR="0099221C" w:rsidRPr="00B35751" w:rsidRDefault="0099221C" w:rsidP="0099221C">
            <w:pPr>
              <w:autoSpaceDE w:val="0"/>
              <w:autoSpaceDN w:val="0"/>
              <w:adjustRightInd w:val="0"/>
              <w:jc w:val="both"/>
              <w:rPr>
                <w:rFonts w:ascii="Times-Roman" w:hAnsi="Times-Roman" w:cs="Times-Roman"/>
              </w:rPr>
            </w:pPr>
            <w:r>
              <w:rPr>
                <w:rFonts w:ascii="Times-Roman" w:hAnsi="Times-Roman" w:cs="Times-Roman"/>
              </w:rPr>
              <w:t xml:space="preserve">   </w:t>
            </w:r>
            <w:r w:rsidRPr="00B35751">
              <w:rPr>
                <w:rFonts w:ascii="Times-Roman" w:hAnsi="Times-Roman" w:cs="Times-Roman"/>
              </w:rPr>
              <w:t>S</w:t>
            </w:r>
            <w:r w:rsidRPr="00B35751">
              <w:rPr>
                <w:rFonts w:ascii="TimesNewRoman" w:eastAsia="TimesNewRoman" w:hAnsi="Times-Roman" w:cs="TimesNewRoman" w:hint="eastAsia"/>
              </w:rPr>
              <w:t>ė</w:t>
            </w:r>
            <w:r w:rsidRPr="00B35751">
              <w:rPr>
                <w:rFonts w:ascii="Times-Roman" w:hAnsi="Times-Roman" w:cs="Times-Roman"/>
              </w:rPr>
              <w:t>dyn</w:t>
            </w:r>
            <w:r w:rsidRPr="00B35751">
              <w:rPr>
                <w:rFonts w:ascii="TimesNewRoman" w:eastAsia="TimesNewRoman" w:hAnsi="Times-Roman" w:cs="TimesNewRoman" w:hint="eastAsia"/>
              </w:rPr>
              <w:t>ė</w:t>
            </w:r>
            <w:r w:rsidRPr="00B35751">
              <w:rPr>
                <w:rFonts w:ascii="TimesNewRoman" w:eastAsia="TimesNewRoman" w:hAnsi="Times-Roman" w:cs="TimesNewRoman"/>
              </w:rPr>
              <w:t xml:space="preserve"> </w:t>
            </w:r>
            <w:r w:rsidRPr="00B35751">
              <w:rPr>
                <w:rFonts w:ascii="Times-Roman" w:hAnsi="Times-Roman" w:cs="Times-Roman"/>
              </w:rPr>
              <w:t>taisyklingo sta</w:t>
            </w:r>
            <w:r w:rsidRPr="00B35751">
              <w:rPr>
                <w:rFonts w:ascii="TimesNewRoman" w:eastAsia="TimesNewRoman" w:hAnsi="Times-Roman" w:cs="TimesNewRoman" w:hint="eastAsia"/>
              </w:rPr>
              <w:t>č</w:t>
            </w:r>
            <w:r w:rsidRPr="00B35751">
              <w:rPr>
                <w:rFonts w:ascii="Times-Roman" w:hAnsi="Times-Roman" w:cs="Times-Roman"/>
              </w:rPr>
              <w:t>iakampio formos, pagaminta iš ne mažiau nei 12 mm vidin</w:t>
            </w:r>
            <w:r w:rsidRPr="00B35751">
              <w:rPr>
                <w:rFonts w:ascii="TimesNewRoman" w:eastAsia="TimesNewRoman" w:hAnsi="Times-Roman" w:cs="TimesNewRoman" w:hint="eastAsia"/>
              </w:rPr>
              <w:t>ė</w:t>
            </w:r>
            <w:r w:rsidRPr="00B35751">
              <w:rPr>
                <w:rFonts w:ascii="Times-Roman" w:hAnsi="Times-Roman" w:cs="Times-Roman"/>
              </w:rPr>
              <w:t>s faneros ir ne mažiau nei 10 mm išorin</w:t>
            </w:r>
            <w:r w:rsidRPr="00B35751">
              <w:rPr>
                <w:rFonts w:ascii="TimesNewRoman" w:eastAsia="TimesNewRoman" w:hAnsi="Times-Roman" w:cs="TimesNewRoman" w:hint="eastAsia"/>
              </w:rPr>
              <w:t>ė</w:t>
            </w:r>
            <w:r w:rsidRPr="00B35751">
              <w:rPr>
                <w:rFonts w:ascii="Times-Roman" w:hAnsi="Times-Roman" w:cs="Times-Roman"/>
              </w:rPr>
              <w:t>s beržin</w:t>
            </w:r>
            <w:r w:rsidRPr="00B35751">
              <w:rPr>
                <w:rFonts w:ascii="TimesNewRoman" w:eastAsia="TimesNewRoman" w:hAnsi="Times-Roman" w:cs="TimesNewRoman" w:hint="eastAsia"/>
              </w:rPr>
              <w:t>ė</w:t>
            </w:r>
            <w:r w:rsidRPr="00B35751">
              <w:rPr>
                <w:rFonts w:ascii="Times-Roman" w:hAnsi="Times-Roman" w:cs="Times-Roman"/>
              </w:rPr>
              <w:t>s tiesios</w:t>
            </w:r>
            <w:r>
              <w:rPr>
                <w:rFonts w:ascii="Times-Roman" w:hAnsi="Times-Roman" w:cs="Times-Roman"/>
              </w:rPr>
              <w:t xml:space="preserve"> </w:t>
            </w:r>
            <w:r w:rsidRPr="00B35751">
              <w:rPr>
                <w:rFonts w:ascii="Times-Roman" w:hAnsi="Times-Roman" w:cs="Times-Roman"/>
              </w:rPr>
              <w:t>faneros (matomoje s</w:t>
            </w:r>
            <w:r w:rsidRPr="00B35751">
              <w:rPr>
                <w:rFonts w:ascii="TimesNewRoman" w:eastAsia="TimesNewRoman" w:hAnsi="Times-Roman" w:cs="TimesNewRoman" w:hint="eastAsia"/>
              </w:rPr>
              <w:t>ė</w:t>
            </w:r>
            <w:r w:rsidRPr="00B35751">
              <w:rPr>
                <w:rFonts w:ascii="Times-Roman" w:hAnsi="Times-Roman" w:cs="Times-Roman"/>
              </w:rPr>
              <w:t>dyn</w:t>
            </w:r>
            <w:r w:rsidRPr="00B35751">
              <w:rPr>
                <w:rFonts w:ascii="TimesNewRoman" w:eastAsia="TimesNewRoman" w:hAnsi="Times-Roman" w:cs="TimesNewRoman" w:hint="eastAsia"/>
              </w:rPr>
              <w:t>ė</w:t>
            </w:r>
            <w:r w:rsidRPr="00B35751">
              <w:rPr>
                <w:rFonts w:ascii="Times-Roman" w:hAnsi="Times-Roman" w:cs="Times-Roman"/>
              </w:rPr>
              <w:t>s faneros pus</w:t>
            </w:r>
            <w:r w:rsidRPr="00B35751">
              <w:rPr>
                <w:rFonts w:ascii="TimesNewRoman" w:eastAsia="TimesNewRoman" w:hAnsi="Times-Roman" w:cs="TimesNewRoman" w:hint="eastAsia"/>
              </w:rPr>
              <w:t>ė</w:t>
            </w:r>
            <w:r w:rsidRPr="00B35751">
              <w:rPr>
                <w:rFonts w:ascii="Times-Roman" w:hAnsi="Times-Roman" w:cs="Times-Roman"/>
              </w:rPr>
              <w:t>je). Išorin</w:t>
            </w:r>
            <w:r w:rsidRPr="00B35751">
              <w:rPr>
                <w:rFonts w:ascii="TimesNewRoman" w:eastAsia="TimesNewRoman" w:hAnsi="Times-Roman" w:cs="TimesNewRoman" w:hint="eastAsia"/>
              </w:rPr>
              <w:t>ė</w:t>
            </w:r>
            <w:r w:rsidRPr="00B35751">
              <w:rPr>
                <w:rFonts w:ascii="Times-Roman" w:hAnsi="Times-Roman" w:cs="Times-Roman"/>
              </w:rPr>
              <w:t>s faneros plokštumos tvirtinimas turi b</w:t>
            </w:r>
            <w:r w:rsidRPr="00B35751">
              <w:rPr>
                <w:rFonts w:ascii="TimesNewRoman" w:eastAsia="TimesNewRoman" w:hAnsi="Times-Roman" w:cs="TimesNewRoman" w:hint="eastAsia"/>
              </w:rPr>
              <w:t>ū</w:t>
            </w:r>
            <w:r w:rsidRPr="00B35751">
              <w:rPr>
                <w:rFonts w:ascii="Times-Roman" w:hAnsi="Times-Roman" w:cs="Times-Roman"/>
              </w:rPr>
              <w:t>ti atliktas pasl</w:t>
            </w:r>
            <w:r w:rsidRPr="00B35751">
              <w:rPr>
                <w:rFonts w:ascii="TimesNewRoman" w:eastAsia="TimesNewRoman" w:hAnsi="Times-Roman" w:cs="TimesNewRoman" w:hint="eastAsia"/>
              </w:rPr>
              <w:t>ė</w:t>
            </w:r>
            <w:r w:rsidRPr="00B35751">
              <w:rPr>
                <w:rFonts w:ascii="Times-Roman" w:hAnsi="Times-Roman" w:cs="Times-Roman"/>
              </w:rPr>
              <w:t>ptai (t. y. varžt</w:t>
            </w:r>
            <w:r w:rsidRPr="00B35751">
              <w:rPr>
                <w:rFonts w:ascii="TimesNewRoman" w:eastAsia="TimesNewRoman" w:hAnsi="Times-Roman" w:cs="TimesNewRoman" w:hint="eastAsia"/>
              </w:rPr>
              <w:t>ų</w:t>
            </w:r>
            <w:r w:rsidRPr="00B35751">
              <w:rPr>
                <w:rFonts w:ascii="TimesNewRoman" w:eastAsia="TimesNewRoman" w:hAnsi="Times-Roman" w:cs="TimesNewRoman"/>
              </w:rPr>
              <w:t xml:space="preserve"> </w:t>
            </w:r>
            <w:r w:rsidRPr="00B35751">
              <w:rPr>
                <w:rFonts w:ascii="Times-Roman" w:hAnsi="Times-Roman" w:cs="Times-Roman"/>
              </w:rPr>
              <w:t>joje neturi matytis). Išorin</w:t>
            </w:r>
            <w:r w:rsidRPr="00B35751">
              <w:rPr>
                <w:rFonts w:ascii="TimesNewRoman" w:eastAsia="TimesNewRoman" w:hAnsi="Times-Roman" w:cs="TimesNewRoman" w:hint="eastAsia"/>
              </w:rPr>
              <w:t>ė</w:t>
            </w:r>
            <w:r>
              <w:rPr>
                <w:rFonts w:ascii="TimesNewRoman" w:eastAsia="TimesNewRoman" w:hAnsi="Times-Roman" w:cs="TimesNewRoman"/>
              </w:rPr>
              <w:t xml:space="preserve"> </w:t>
            </w:r>
            <w:r w:rsidRPr="00B35751">
              <w:rPr>
                <w:rFonts w:ascii="Times-Roman" w:hAnsi="Times-Roman" w:cs="Times-Roman"/>
              </w:rPr>
              <w:t>fanerin</w:t>
            </w:r>
            <w:r w:rsidRPr="00B35751">
              <w:rPr>
                <w:rFonts w:ascii="TimesNewRoman" w:eastAsia="TimesNewRoman" w:hAnsi="Times-Roman" w:cs="TimesNewRoman" w:hint="eastAsia"/>
              </w:rPr>
              <w:t>ė</w:t>
            </w:r>
            <w:r w:rsidRPr="00B35751">
              <w:rPr>
                <w:rFonts w:ascii="TimesNewRoman" w:eastAsia="TimesNewRoman" w:hAnsi="Times-Roman" w:cs="TimesNewRoman"/>
              </w:rPr>
              <w:t xml:space="preserve"> </w:t>
            </w:r>
            <w:r w:rsidRPr="00B35751">
              <w:rPr>
                <w:rFonts w:ascii="Times-Roman" w:hAnsi="Times-Roman" w:cs="Times-Roman"/>
              </w:rPr>
              <w:t>s</w:t>
            </w:r>
            <w:r w:rsidRPr="00B35751">
              <w:rPr>
                <w:rFonts w:ascii="TimesNewRoman" w:eastAsia="TimesNewRoman" w:hAnsi="Times-Roman" w:cs="TimesNewRoman" w:hint="eastAsia"/>
              </w:rPr>
              <w:t>ė</w:t>
            </w:r>
            <w:r w:rsidRPr="00B35751">
              <w:rPr>
                <w:rFonts w:ascii="Times-Roman" w:hAnsi="Times-Roman" w:cs="Times-Roman"/>
              </w:rPr>
              <w:t>dyn</w:t>
            </w:r>
            <w:r w:rsidRPr="00B35751">
              <w:rPr>
                <w:rFonts w:ascii="TimesNewRoman" w:eastAsia="TimesNewRoman" w:hAnsi="Times-Roman" w:cs="TimesNewRoman" w:hint="eastAsia"/>
              </w:rPr>
              <w:t>ė</w:t>
            </w:r>
            <w:r w:rsidRPr="00B35751">
              <w:rPr>
                <w:rFonts w:ascii="Times-Roman" w:hAnsi="Times-Roman" w:cs="Times-Roman"/>
              </w:rPr>
              <w:t>s dalis tonuota pilka spalva pagal RAL7005, matoma fanera turi b</w:t>
            </w:r>
            <w:r w:rsidRPr="00B35751">
              <w:rPr>
                <w:rFonts w:ascii="TimesNewRoman" w:eastAsia="TimesNewRoman" w:hAnsi="Times-Roman" w:cs="TimesNewRoman" w:hint="eastAsia"/>
              </w:rPr>
              <w:t>ū</w:t>
            </w:r>
            <w:r w:rsidRPr="00B35751">
              <w:rPr>
                <w:rFonts w:ascii="Times-Roman" w:hAnsi="Times-Roman" w:cs="Times-Roman"/>
              </w:rPr>
              <w:t>ti švari (be patams</w:t>
            </w:r>
            <w:r w:rsidRPr="00B35751">
              <w:rPr>
                <w:rFonts w:ascii="TimesNewRoman" w:eastAsia="TimesNewRoman" w:hAnsi="Times-Roman" w:cs="TimesNewRoman" w:hint="eastAsia"/>
              </w:rPr>
              <w:t>ė</w:t>
            </w:r>
            <w:r w:rsidRPr="00B35751">
              <w:rPr>
                <w:rFonts w:ascii="Times-Roman" w:hAnsi="Times-Roman" w:cs="Times-Roman"/>
              </w:rPr>
              <w:t>jusi</w:t>
            </w:r>
            <w:r w:rsidRPr="00B35751">
              <w:rPr>
                <w:rFonts w:ascii="TimesNewRoman" w:eastAsia="TimesNewRoman" w:hAnsi="Times-Roman" w:cs="TimesNewRoman" w:hint="eastAsia"/>
              </w:rPr>
              <w:t>ų</w:t>
            </w:r>
            <w:r w:rsidRPr="00B35751">
              <w:rPr>
                <w:rFonts w:ascii="TimesNewRoman" w:eastAsia="TimesNewRoman" w:hAnsi="Times-Roman" w:cs="TimesNewRoman"/>
              </w:rPr>
              <w:t xml:space="preserve"> </w:t>
            </w:r>
            <w:r w:rsidRPr="00B35751">
              <w:rPr>
                <w:rFonts w:ascii="Times-Roman" w:hAnsi="Times-Roman" w:cs="Times-Roman"/>
              </w:rPr>
              <w:t>ar tamsi</w:t>
            </w:r>
            <w:r w:rsidRPr="00B35751">
              <w:rPr>
                <w:rFonts w:ascii="TimesNewRoman" w:eastAsia="TimesNewRoman" w:hAnsi="Times-Roman" w:cs="TimesNewRoman" w:hint="eastAsia"/>
              </w:rPr>
              <w:t>ų</w:t>
            </w:r>
            <w:r w:rsidRPr="00B35751">
              <w:rPr>
                <w:rFonts w:ascii="TimesNewRoman" w:eastAsia="TimesNewRoman" w:hAnsi="Times-Roman" w:cs="TimesNewRoman"/>
              </w:rPr>
              <w:t xml:space="preserve"> </w:t>
            </w:r>
            <w:r w:rsidRPr="00B35751">
              <w:rPr>
                <w:rFonts w:ascii="Times-Roman" w:hAnsi="Times-Roman" w:cs="Times-Roman"/>
              </w:rPr>
              <w:t>lukšto viet</w:t>
            </w:r>
            <w:r w:rsidRPr="00B35751">
              <w:rPr>
                <w:rFonts w:ascii="TimesNewRoman" w:eastAsia="TimesNewRoman" w:hAnsi="Times-Roman" w:cs="TimesNewRoman" w:hint="eastAsia"/>
              </w:rPr>
              <w:t>ų</w:t>
            </w:r>
            <w:r w:rsidRPr="00B35751">
              <w:rPr>
                <w:rFonts w:ascii="Times-Roman" w:hAnsi="Times-Roman" w:cs="Times-Roman"/>
              </w:rPr>
              <w:t>, be lukšto d</w:t>
            </w:r>
            <w:r w:rsidRPr="00B35751">
              <w:rPr>
                <w:rFonts w:ascii="TimesNewRoman" w:eastAsia="TimesNewRoman" w:hAnsi="Times-Roman" w:cs="TimesNewRoman" w:hint="eastAsia"/>
              </w:rPr>
              <w:t>ė</w:t>
            </w:r>
            <w:r w:rsidRPr="00B35751">
              <w:rPr>
                <w:rFonts w:ascii="Times-Roman" w:hAnsi="Times-Roman" w:cs="Times-Roman"/>
              </w:rPr>
              <w:t>mi</w:t>
            </w:r>
            <w:r w:rsidRPr="00B35751">
              <w:rPr>
                <w:rFonts w:ascii="TimesNewRoman" w:eastAsia="TimesNewRoman" w:hAnsi="Times-Roman" w:cs="TimesNewRoman" w:hint="eastAsia"/>
              </w:rPr>
              <w:t>ų</w:t>
            </w:r>
            <w:r w:rsidRPr="00B35751">
              <w:rPr>
                <w:rFonts w:ascii="Times-Roman" w:hAnsi="Times-Roman" w:cs="Times-Roman"/>
              </w:rPr>
              <w:t>),</w:t>
            </w:r>
            <w:r>
              <w:rPr>
                <w:rFonts w:ascii="Times-Roman" w:hAnsi="Times-Roman" w:cs="Times-Roman"/>
              </w:rPr>
              <w:t xml:space="preserve"> </w:t>
            </w:r>
            <w:r w:rsidRPr="00B35751">
              <w:rPr>
                <w:rFonts w:ascii="Times-Roman" w:hAnsi="Times-Roman" w:cs="Times-Roman"/>
              </w:rPr>
              <w:t>be šak</w:t>
            </w:r>
            <w:r w:rsidRPr="00B35751">
              <w:rPr>
                <w:rFonts w:ascii="TimesNewRoman" w:eastAsia="TimesNewRoman" w:hAnsi="Times-Roman" w:cs="TimesNewRoman" w:hint="eastAsia"/>
              </w:rPr>
              <w:t>ų</w:t>
            </w:r>
            <w:r w:rsidRPr="00B35751">
              <w:rPr>
                <w:rFonts w:ascii="TimesNewRoman" w:eastAsia="TimesNewRoman" w:hAnsi="Times-Roman" w:cs="TimesNewRoman"/>
              </w:rPr>
              <w:t xml:space="preserve"> </w:t>
            </w:r>
            <w:r w:rsidRPr="00B35751">
              <w:rPr>
                <w:rFonts w:ascii="Times-Roman" w:hAnsi="Times-Roman" w:cs="Times-Roman"/>
              </w:rPr>
              <w:t>ir be užtaisym</w:t>
            </w:r>
            <w:r w:rsidRPr="00B35751">
              <w:rPr>
                <w:rFonts w:ascii="TimesNewRoman" w:eastAsia="TimesNewRoman" w:hAnsi="Times-Roman" w:cs="TimesNewRoman" w:hint="eastAsia"/>
              </w:rPr>
              <w:t>ų</w:t>
            </w:r>
            <w:r w:rsidRPr="00B35751">
              <w:rPr>
                <w:rFonts w:ascii="Times-Roman" w:hAnsi="Times-Roman" w:cs="Times-Roman"/>
              </w:rPr>
              <w:t>, skirta aukš</w:t>
            </w:r>
            <w:r w:rsidRPr="00B35751">
              <w:rPr>
                <w:rFonts w:ascii="TimesNewRoman" w:eastAsia="TimesNewRoman" w:hAnsi="Times-Roman" w:cs="TimesNewRoman" w:hint="eastAsia"/>
              </w:rPr>
              <w:t>č</w:t>
            </w:r>
            <w:r w:rsidRPr="00B35751">
              <w:rPr>
                <w:rFonts w:ascii="Times-Roman" w:hAnsi="Times-Roman" w:cs="Times-Roman"/>
              </w:rPr>
              <w:t>iausios kokyb</w:t>
            </w:r>
            <w:r w:rsidRPr="00B35751">
              <w:rPr>
                <w:rFonts w:ascii="TimesNewRoman" w:eastAsia="TimesNewRoman" w:hAnsi="Times-Roman" w:cs="TimesNewRoman" w:hint="eastAsia"/>
              </w:rPr>
              <w:t>ė</w:t>
            </w:r>
            <w:r w:rsidRPr="00B35751">
              <w:rPr>
                <w:rFonts w:ascii="Times-Roman" w:hAnsi="Times-Roman" w:cs="Times-Roman"/>
              </w:rPr>
              <w:t>s dažymo ir lakavimo darbams. S</w:t>
            </w:r>
            <w:r w:rsidRPr="00B35751">
              <w:rPr>
                <w:rFonts w:ascii="TimesNewRoman" w:eastAsia="TimesNewRoman" w:hAnsi="Times-Roman" w:cs="TimesNewRoman" w:hint="eastAsia"/>
              </w:rPr>
              <w:t>ė</w:t>
            </w:r>
            <w:r w:rsidRPr="00B35751">
              <w:rPr>
                <w:rFonts w:ascii="Times-Roman" w:hAnsi="Times-Roman" w:cs="Times-Roman"/>
              </w:rPr>
              <w:t>dimoji dalis paminkštinta ne mažiau 40 mm ir ne daugiau nei</w:t>
            </w:r>
            <w:r>
              <w:rPr>
                <w:rFonts w:ascii="Times-Roman" w:hAnsi="Times-Roman" w:cs="Times-Roman"/>
              </w:rPr>
              <w:t xml:space="preserve"> </w:t>
            </w:r>
            <w:r w:rsidRPr="00B35751">
              <w:rPr>
                <w:rFonts w:ascii="Times-Roman" w:hAnsi="Times-Roman" w:cs="Times-Roman"/>
              </w:rPr>
              <w:t>45 mm storio nepalaikan</w:t>
            </w:r>
            <w:r w:rsidRPr="00B35751">
              <w:rPr>
                <w:rFonts w:ascii="TimesNewRoman" w:eastAsia="TimesNewRoman" w:hAnsi="Times-Roman" w:cs="TimesNewRoman" w:hint="eastAsia"/>
              </w:rPr>
              <w:t>č</w:t>
            </w:r>
            <w:r w:rsidRPr="00B35751">
              <w:rPr>
                <w:rFonts w:ascii="Times-Roman" w:hAnsi="Times-Roman" w:cs="Times-Roman"/>
              </w:rPr>
              <w:t>iu degumo didelio elastingumo CMHR tipo porolonu ar lygiaver</w:t>
            </w:r>
            <w:r w:rsidRPr="00B35751">
              <w:rPr>
                <w:rFonts w:ascii="TimesNewRoman" w:eastAsia="TimesNewRoman" w:hAnsi="Times-Roman" w:cs="TimesNewRoman" w:hint="eastAsia"/>
              </w:rPr>
              <w:t>č</w:t>
            </w:r>
            <w:r w:rsidRPr="00B35751">
              <w:rPr>
                <w:rFonts w:ascii="Times-Roman" w:hAnsi="Times-Roman" w:cs="Times-Roman"/>
              </w:rPr>
              <w:t>iu, kurio tankio klasifikacija priskiriama ne mažesnei nei</w:t>
            </w:r>
            <w:r>
              <w:rPr>
                <w:rFonts w:ascii="Times-Roman" w:hAnsi="Times-Roman" w:cs="Times-Roman"/>
              </w:rPr>
              <w:t xml:space="preserve"> </w:t>
            </w:r>
            <w:r w:rsidRPr="00B35751">
              <w:rPr>
                <w:rFonts w:ascii="Times-Roman" w:hAnsi="Times-Roman" w:cs="Times-Roman"/>
              </w:rPr>
              <w:t>38-41 kg/m3 tankio rib</w:t>
            </w:r>
            <w:r w:rsidRPr="00B35751">
              <w:rPr>
                <w:rFonts w:ascii="TimesNewRoman" w:eastAsia="TimesNewRoman" w:hAnsi="Times-Roman" w:cs="TimesNewRoman" w:hint="eastAsia"/>
              </w:rPr>
              <w:t>ų</w:t>
            </w:r>
            <w:r w:rsidRPr="00B35751">
              <w:rPr>
                <w:rFonts w:ascii="TimesNewRoman" w:eastAsia="TimesNewRoman" w:hAnsi="Times-Roman" w:cs="TimesNewRoman"/>
              </w:rPr>
              <w:t xml:space="preserve"> </w:t>
            </w:r>
            <w:r w:rsidRPr="00B35751">
              <w:rPr>
                <w:rFonts w:ascii="Times-Roman" w:hAnsi="Times-Roman" w:cs="Times-Roman"/>
              </w:rPr>
              <w:t>grupei (bandymo metodas ISO 845 ar lygiavertis) ir aptraukta gobeleno siuviniu su apdailine, dvigubai atsi</w:t>
            </w:r>
            <w:r w:rsidRPr="00B35751">
              <w:rPr>
                <w:rFonts w:ascii="TimesNewRoman" w:eastAsia="TimesNewRoman" w:hAnsi="Times-Roman" w:cs="TimesNewRoman" w:hint="eastAsia"/>
              </w:rPr>
              <w:t>ū</w:t>
            </w:r>
            <w:r w:rsidRPr="00B35751">
              <w:rPr>
                <w:rFonts w:ascii="Times-Roman" w:hAnsi="Times-Roman" w:cs="Times-Roman"/>
              </w:rPr>
              <w:t>ta si</w:t>
            </w:r>
            <w:r w:rsidRPr="00B35751">
              <w:rPr>
                <w:rFonts w:ascii="TimesNewRoman" w:eastAsia="TimesNewRoman" w:hAnsi="Times-Roman" w:cs="TimesNewRoman" w:hint="eastAsia"/>
              </w:rPr>
              <w:t>ū</w:t>
            </w:r>
            <w:r w:rsidRPr="00B35751">
              <w:rPr>
                <w:rFonts w:ascii="Times-Roman" w:hAnsi="Times-Roman" w:cs="Times-Roman"/>
              </w:rPr>
              <w:t>le, kuris</w:t>
            </w:r>
            <w:r>
              <w:rPr>
                <w:rFonts w:ascii="Times-Roman" w:hAnsi="Times-Roman" w:cs="Times-Roman"/>
              </w:rPr>
              <w:t xml:space="preserve"> </w:t>
            </w:r>
            <w:r w:rsidRPr="00B35751">
              <w:rPr>
                <w:rFonts w:ascii="Times-Roman" w:hAnsi="Times-Roman" w:cs="Times-Roman"/>
              </w:rPr>
              <w:t>leidžia išlaikyti porolono vienod</w:t>
            </w:r>
            <w:r w:rsidRPr="00B35751">
              <w:rPr>
                <w:rFonts w:ascii="TimesNewRoman" w:eastAsia="TimesNewRoman" w:hAnsi="Times-Roman" w:cs="TimesNewRoman" w:hint="eastAsia"/>
              </w:rPr>
              <w:t>ą</w:t>
            </w:r>
            <w:r w:rsidRPr="00B35751">
              <w:rPr>
                <w:rFonts w:ascii="TimesNewRoman" w:eastAsia="TimesNewRoman" w:hAnsi="Times-Roman" w:cs="TimesNewRoman"/>
              </w:rPr>
              <w:t xml:space="preserve"> </w:t>
            </w:r>
            <w:r w:rsidRPr="00B35751">
              <w:rPr>
                <w:rFonts w:ascii="Times-Roman" w:hAnsi="Times-Roman" w:cs="Times-Roman"/>
              </w:rPr>
              <w:t>stor</w:t>
            </w:r>
            <w:r w:rsidRPr="00B35751">
              <w:rPr>
                <w:rFonts w:ascii="TimesNewRoman" w:eastAsia="TimesNewRoman" w:hAnsi="Times-Roman" w:cs="TimesNewRoman" w:hint="eastAsia"/>
              </w:rPr>
              <w:t>į</w:t>
            </w:r>
            <w:r w:rsidRPr="00B35751">
              <w:rPr>
                <w:rFonts w:ascii="TimesNewRoman" w:eastAsia="TimesNewRoman" w:hAnsi="Times-Roman" w:cs="TimesNewRoman"/>
              </w:rPr>
              <w:t xml:space="preserve"> </w:t>
            </w:r>
            <w:r w:rsidRPr="00B35751">
              <w:rPr>
                <w:rFonts w:ascii="Times-Roman" w:hAnsi="Times-Roman" w:cs="Times-Roman"/>
              </w:rPr>
              <w:t xml:space="preserve">visu perimetru, </w:t>
            </w:r>
            <w:r w:rsidRPr="00B35751">
              <w:rPr>
                <w:rFonts w:ascii="TimesNewRoman" w:eastAsia="TimesNewRoman" w:hAnsi="Times-Roman" w:cs="TimesNewRoman" w:hint="eastAsia"/>
              </w:rPr>
              <w:t>į</w:t>
            </w:r>
            <w:r w:rsidRPr="00B35751">
              <w:rPr>
                <w:rFonts w:ascii="Times-Roman" w:hAnsi="Times-Roman" w:cs="Times-Roman"/>
              </w:rPr>
              <w:t>skaitant ir perimetro pakraš</w:t>
            </w:r>
            <w:r w:rsidRPr="00B35751">
              <w:rPr>
                <w:rFonts w:ascii="TimesNewRoman" w:eastAsia="TimesNewRoman" w:hAnsi="Times-Roman" w:cs="TimesNewRoman" w:hint="eastAsia"/>
              </w:rPr>
              <w:t>č</w:t>
            </w:r>
            <w:r w:rsidRPr="00B35751">
              <w:rPr>
                <w:rFonts w:ascii="Times-Roman" w:hAnsi="Times-Roman" w:cs="Times-Roman"/>
              </w:rPr>
              <w:t>ius - orientacinius siuvinio formos užapvalinimo principus žr.</w:t>
            </w:r>
            <w:r>
              <w:rPr>
                <w:rFonts w:ascii="Times-Roman" w:hAnsi="Times-Roman" w:cs="Times-Roman"/>
              </w:rPr>
              <w:t xml:space="preserve"> </w:t>
            </w:r>
            <w:r w:rsidRPr="00B35751">
              <w:rPr>
                <w:rFonts w:ascii="Times-Roman" w:hAnsi="Times-Roman" w:cs="Times-Roman"/>
              </w:rPr>
              <w:t>PO pateiktuose br</w:t>
            </w:r>
            <w:r w:rsidRPr="00B35751">
              <w:rPr>
                <w:rFonts w:ascii="TimesNewRoman" w:eastAsia="TimesNewRoman" w:hAnsi="Times-Roman" w:cs="TimesNewRoman" w:hint="eastAsia"/>
              </w:rPr>
              <w:t>ė</w:t>
            </w:r>
            <w:r w:rsidRPr="00B35751">
              <w:rPr>
                <w:rFonts w:ascii="Times-Roman" w:hAnsi="Times-Roman" w:cs="Times-Roman"/>
              </w:rPr>
              <w:t>žiniuose-eskizuose. K</w:t>
            </w:r>
            <w:r w:rsidRPr="00B35751">
              <w:rPr>
                <w:rFonts w:ascii="TimesNewRoman" w:eastAsia="TimesNewRoman" w:hAnsi="Times-Roman" w:cs="TimesNewRoman" w:hint="eastAsia"/>
              </w:rPr>
              <w:t>ė</w:t>
            </w:r>
            <w:r w:rsidRPr="00B35751">
              <w:rPr>
                <w:rFonts w:ascii="Times-Roman" w:hAnsi="Times-Roman" w:cs="Times-Roman"/>
              </w:rPr>
              <w:t>dži</w:t>
            </w:r>
            <w:r w:rsidRPr="00B35751">
              <w:rPr>
                <w:rFonts w:ascii="TimesNewRoman" w:eastAsia="TimesNewRoman" w:hAnsi="Times-Roman" w:cs="TimesNewRoman" w:hint="eastAsia"/>
              </w:rPr>
              <w:t>ų</w:t>
            </w:r>
            <w:r w:rsidRPr="00B35751">
              <w:rPr>
                <w:rFonts w:ascii="TimesNewRoman" w:eastAsia="TimesNewRoman" w:hAnsi="Times-Roman" w:cs="TimesNewRoman"/>
              </w:rPr>
              <w:t xml:space="preserve"> </w:t>
            </w:r>
            <w:r w:rsidRPr="00B35751">
              <w:rPr>
                <w:rFonts w:ascii="Times-Roman" w:hAnsi="Times-Roman" w:cs="Times-Roman"/>
              </w:rPr>
              <w:t>s</w:t>
            </w:r>
            <w:r w:rsidRPr="00B35751">
              <w:rPr>
                <w:rFonts w:ascii="TimesNewRoman" w:eastAsia="TimesNewRoman" w:hAnsi="Times-Roman" w:cs="TimesNewRoman" w:hint="eastAsia"/>
              </w:rPr>
              <w:t>ė</w:t>
            </w:r>
            <w:r w:rsidRPr="00B35751">
              <w:rPr>
                <w:rFonts w:ascii="Times-Roman" w:hAnsi="Times-Roman" w:cs="Times-Roman"/>
              </w:rPr>
              <w:t>dyni</w:t>
            </w:r>
            <w:r w:rsidRPr="00B35751">
              <w:rPr>
                <w:rFonts w:ascii="TimesNewRoman" w:eastAsia="TimesNewRoman" w:hAnsi="Times-Roman" w:cs="TimesNewRoman" w:hint="eastAsia"/>
              </w:rPr>
              <w:t>ų</w:t>
            </w:r>
            <w:r w:rsidRPr="00B35751">
              <w:rPr>
                <w:rFonts w:ascii="TimesNewRoman" w:eastAsia="TimesNewRoman" w:hAnsi="Times-Roman" w:cs="TimesNewRoman"/>
              </w:rPr>
              <w:t xml:space="preserve"> </w:t>
            </w:r>
            <w:r w:rsidRPr="00B35751">
              <w:rPr>
                <w:rFonts w:ascii="Times-Roman" w:hAnsi="Times-Roman" w:cs="Times-Roman"/>
              </w:rPr>
              <w:t>gobelen</w:t>
            </w:r>
            <w:r w:rsidRPr="00B35751">
              <w:rPr>
                <w:rFonts w:ascii="TimesNewRoman" w:eastAsia="TimesNewRoman" w:hAnsi="Times-Roman" w:cs="TimesNewRoman" w:hint="eastAsia"/>
              </w:rPr>
              <w:t>ų</w:t>
            </w:r>
            <w:r w:rsidRPr="00B35751">
              <w:rPr>
                <w:rFonts w:ascii="TimesNewRoman" w:eastAsia="TimesNewRoman" w:hAnsi="Times-Roman" w:cs="TimesNewRoman"/>
              </w:rPr>
              <w:t xml:space="preserve"> </w:t>
            </w:r>
            <w:r w:rsidRPr="00B35751">
              <w:rPr>
                <w:rFonts w:ascii="Times-Roman" w:hAnsi="Times-Roman" w:cs="Times-Roman"/>
              </w:rPr>
              <w:t>spalvos turi b</w:t>
            </w:r>
            <w:r w:rsidRPr="00B35751">
              <w:rPr>
                <w:rFonts w:ascii="TimesNewRoman" w:eastAsia="TimesNewRoman" w:hAnsi="Times-Roman" w:cs="TimesNewRoman" w:hint="eastAsia"/>
              </w:rPr>
              <w:t>ū</w:t>
            </w:r>
            <w:r w:rsidRPr="00B35751">
              <w:rPr>
                <w:rFonts w:ascii="Times-Roman" w:hAnsi="Times-Roman" w:cs="Times-Roman"/>
              </w:rPr>
              <w:t>ti analogiškos kaip aprašyta aukš</w:t>
            </w:r>
            <w:r w:rsidRPr="00B35751">
              <w:rPr>
                <w:rFonts w:ascii="TimesNewRoman" w:eastAsia="TimesNewRoman" w:hAnsi="Times-Roman" w:cs="TimesNewRoman" w:hint="eastAsia"/>
              </w:rPr>
              <w:t>č</w:t>
            </w:r>
            <w:r w:rsidRPr="00B35751">
              <w:rPr>
                <w:rFonts w:ascii="Times-Roman" w:hAnsi="Times-Roman" w:cs="Times-Roman"/>
              </w:rPr>
              <w:t>iau (prie atloš</w:t>
            </w:r>
            <w:r w:rsidRPr="00B35751">
              <w:rPr>
                <w:rFonts w:ascii="TimesNewRoman" w:eastAsia="TimesNewRoman" w:hAnsi="Times-Roman" w:cs="TimesNewRoman" w:hint="eastAsia"/>
              </w:rPr>
              <w:t>ų</w:t>
            </w:r>
            <w:r w:rsidRPr="00B35751">
              <w:rPr>
                <w:rFonts w:ascii="TimesNewRoman" w:eastAsia="TimesNewRoman" w:hAnsi="Times-Roman" w:cs="TimesNewRoman"/>
              </w:rPr>
              <w:t xml:space="preserve"> </w:t>
            </w:r>
            <w:r w:rsidRPr="00B35751">
              <w:rPr>
                <w:rFonts w:ascii="Times-Roman" w:hAnsi="Times-Roman" w:cs="Times-Roman"/>
              </w:rPr>
              <w:t>gobelen</w:t>
            </w:r>
            <w:r w:rsidRPr="00B35751">
              <w:rPr>
                <w:rFonts w:ascii="TimesNewRoman" w:eastAsia="TimesNewRoman" w:hAnsi="Times-Roman" w:cs="TimesNewRoman" w:hint="eastAsia"/>
              </w:rPr>
              <w:t>ų</w:t>
            </w:r>
            <w:r w:rsidRPr="00B35751">
              <w:rPr>
                <w:rFonts w:ascii="Times-Roman" w:hAnsi="Times-Roman" w:cs="Times-Roman"/>
              </w:rPr>
              <w:t>). S</w:t>
            </w:r>
            <w:r w:rsidRPr="00B35751">
              <w:rPr>
                <w:rFonts w:ascii="TimesNewRoman" w:eastAsia="TimesNewRoman" w:hAnsi="Times-Roman" w:cs="TimesNewRoman" w:hint="eastAsia"/>
              </w:rPr>
              <w:t>ė</w:t>
            </w:r>
            <w:r w:rsidRPr="00B35751">
              <w:rPr>
                <w:rFonts w:ascii="Times-Roman" w:hAnsi="Times-Roman" w:cs="Times-Roman"/>
              </w:rPr>
              <w:t>dyn</w:t>
            </w:r>
            <w:r w:rsidRPr="00B35751">
              <w:rPr>
                <w:rFonts w:ascii="TimesNewRoman" w:eastAsia="TimesNewRoman" w:hAnsi="Times-Roman" w:cs="TimesNewRoman" w:hint="eastAsia"/>
              </w:rPr>
              <w:t>ė</w:t>
            </w:r>
            <w:r w:rsidRPr="00B35751">
              <w:rPr>
                <w:rFonts w:ascii="Times-Roman" w:hAnsi="Times-Roman" w:cs="Times-Roman"/>
              </w:rPr>
              <w:t>s</w:t>
            </w:r>
            <w:r>
              <w:rPr>
                <w:rFonts w:ascii="Times-Roman" w:hAnsi="Times-Roman" w:cs="Times-Roman"/>
              </w:rPr>
              <w:t xml:space="preserve"> </w:t>
            </w:r>
            <w:r w:rsidRPr="00B35751">
              <w:rPr>
                <w:rFonts w:ascii="Times-Roman" w:hAnsi="Times-Roman" w:cs="Times-Roman"/>
              </w:rPr>
              <w:t>siuvinio si</w:t>
            </w:r>
            <w:r w:rsidRPr="00B35751">
              <w:rPr>
                <w:rFonts w:ascii="TimesNewRoman" w:eastAsia="TimesNewRoman" w:hAnsi="Times-Roman" w:cs="TimesNewRoman" w:hint="eastAsia"/>
              </w:rPr>
              <w:t>ū</w:t>
            </w:r>
            <w:r w:rsidRPr="00B35751">
              <w:rPr>
                <w:rFonts w:ascii="Times-Roman" w:hAnsi="Times-Roman" w:cs="Times-Roman"/>
              </w:rPr>
              <w:t>lai turi b</w:t>
            </w:r>
            <w:r w:rsidRPr="00B35751">
              <w:rPr>
                <w:rFonts w:ascii="TimesNewRoman" w:eastAsia="TimesNewRoman" w:hAnsi="Times-Roman" w:cs="TimesNewRoman" w:hint="eastAsia"/>
              </w:rPr>
              <w:t>ū</w:t>
            </w:r>
            <w:r w:rsidRPr="00B35751">
              <w:rPr>
                <w:rFonts w:ascii="Times-Roman" w:hAnsi="Times-Roman" w:cs="Times-Roman"/>
              </w:rPr>
              <w:t>ti priderinti prie audinio, t. y. sutapti arba b</w:t>
            </w:r>
            <w:r w:rsidRPr="00B35751">
              <w:rPr>
                <w:rFonts w:ascii="TimesNewRoman" w:eastAsia="TimesNewRoman" w:hAnsi="Times-Roman" w:cs="TimesNewRoman" w:hint="eastAsia"/>
              </w:rPr>
              <w:t>ū</w:t>
            </w:r>
            <w:r w:rsidRPr="00B35751">
              <w:rPr>
                <w:rFonts w:ascii="Times-Roman" w:hAnsi="Times-Roman" w:cs="Times-Roman"/>
              </w:rPr>
              <w:t>ti artimi gobeleno spalvai. S</w:t>
            </w:r>
            <w:r w:rsidRPr="00B35751">
              <w:rPr>
                <w:rFonts w:ascii="TimesNewRoman" w:eastAsia="TimesNewRoman" w:hAnsi="Times-Roman" w:cs="TimesNewRoman" w:hint="eastAsia"/>
              </w:rPr>
              <w:t>ė</w:t>
            </w:r>
            <w:r w:rsidRPr="00B35751">
              <w:rPr>
                <w:rFonts w:ascii="Times-Roman" w:hAnsi="Times-Roman" w:cs="Times-Roman"/>
              </w:rPr>
              <w:t>dyn</w:t>
            </w:r>
            <w:r w:rsidRPr="00B35751">
              <w:rPr>
                <w:rFonts w:ascii="TimesNewRoman" w:eastAsia="TimesNewRoman" w:hAnsi="Times-Roman" w:cs="TimesNewRoman" w:hint="eastAsia"/>
              </w:rPr>
              <w:t>ė</w:t>
            </w:r>
            <w:r w:rsidRPr="00B35751">
              <w:rPr>
                <w:rFonts w:ascii="Times-Roman" w:hAnsi="Times-Roman" w:cs="Times-Roman"/>
              </w:rPr>
              <w:t>s matmenys ne mažiau nei 450(plotis)x450(gylis)</w:t>
            </w:r>
            <w:r>
              <w:rPr>
                <w:rFonts w:ascii="Times-Roman" w:hAnsi="Times-Roman" w:cs="Times-Roman"/>
              </w:rPr>
              <w:t xml:space="preserve"> </w:t>
            </w:r>
            <w:r w:rsidRPr="00B35751">
              <w:rPr>
                <w:rFonts w:ascii="Times-Roman" w:hAnsi="Times-Roman" w:cs="Times-Roman"/>
              </w:rPr>
              <w:t>mm, išorin</w:t>
            </w:r>
            <w:r w:rsidRPr="00B35751">
              <w:rPr>
                <w:rFonts w:ascii="TimesNewRoman" w:eastAsia="TimesNewRoman" w:hAnsi="Times-Roman" w:cs="TimesNewRoman" w:hint="eastAsia"/>
              </w:rPr>
              <w:t>ė</w:t>
            </w:r>
            <w:r w:rsidRPr="00B35751">
              <w:rPr>
                <w:rFonts w:ascii="Times-Roman" w:hAnsi="Times-Roman" w:cs="Times-Roman"/>
              </w:rPr>
              <w:t>s s</w:t>
            </w:r>
            <w:r w:rsidRPr="00B35751">
              <w:rPr>
                <w:rFonts w:ascii="TimesNewRoman" w:eastAsia="TimesNewRoman" w:hAnsi="Times-Roman" w:cs="TimesNewRoman" w:hint="eastAsia"/>
              </w:rPr>
              <w:t>ė</w:t>
            </w:r>
            <w:r w:rsidRPr="00B35751">
              <w:rPr>
                <w:rFonts w:ascii="Times-Roman" w:hAnsi="Times-Roman" w:cs="Times-Roman"/>
              </w:rPr>
              <w:t>dyn</w:t>
            </w:r>
            <w:r w:rsidRPr="00B35751">
              <w:rPr>
                <w:rFonts w:ascii="TimesNewRoman" w:eastAsia="TimesNewRoman" w:hAnsi="Times-Roman" w:cs="TimesNewRoman" w:hint="eastAsia"/>
              </w:rPr>
              <w:t>ė</w:t>
            </w:r>
            <w:r w:rsidRPr="00B35751">
              <w:rPr>
                <w:rFonts w:ascii="Times-Roman" w:hAnsi="Times-Roman" w:cs="Times-Roman"/>
              </w:rPr>
              <w:t>s matomos faneros matmenys ne mažesni nei 450(plotis)x4</w:t>
            </w:r>
            <w:r w:rsidR="0034575E">
              <w:rPr>
                <w:rFonts w:ascii="Times-Roman" w:hAnsi="Times-Roman" w:cs="Times-Roman"/>
              </w:rPr>
              <w:t>1</w:t>
            </w:r>
            <w:r w:rsidRPr="00B35751">
              <w:rPr>
                <w:rFonts w:ascii="Times-Roman" w:hAnsi="Times-Roman" w:cs="Times-Roman"/>
              </w:rPr>
              <w:t>0(gylis) mm. Atvertus s</w:t>
            </w:r>
            <w:r w:rsidRPr="00B35751">
              <w:rPr>
                <w:rFonts w:ascii="TimesNewRoman" w:eastAsia="TimesNewRoman" w:hAnsi="Times-Roman" w:cs="TimesNewRoman" w:hint="eastAsia"/>
              </w:rPr>
              <w:t>ė</w:t>
            </w:r>
            <w:r w:rsidRPr="00B35751">
              <w:rPr>
                <w:rFonts w:ascii="Times-Roman" w:hAnsi="Times-Roman" w:cs="Times-Roman"/>
              </w:rPr>
              <w:t>dyn</w:t>
            </w:r>
            <w:r w:rsidRPr="00B35751">
              <w:rPr>
                <w:rFonts w:ascii="TimesNewRoman" w:eastAsia="TimesNewRoman" w:hAnsi="Times-Roman" w:cs="TimesNewRoman" w:hint="eastAsia"/>
              </w:rPr>
              <w:t>ę</w:t>
            </w:r>
            <w:r w:rsidRPr="00B35751">
              <w:rPr>
                <w:rFonts w:ascii="Times-Roman" w:hAnsi="Times-Roman" w:cs="Times-Roman"/>
              </w:rPr>
              <w:t>, jos išorin</w:t>
            </w:r>
            <w:r w:rsidRPr="00B35751">
              <w:rPr>
                <w:rFonts w:ascii="TimesNewRoman" w:eastAsia="TimesNewRoman" w:hAnsi="Times-Roman" w:cs="TimesNewRoman" w:hint="eastAsia"/>
              </w:rPr>
              <w:t>ė</w:t>
            </w:r>
            <w:r w:rsidRPr="00B35751">
              <w:rPr>
                <w:rFonts w:ascii="Times-Roman" w:hAnsi="Times-Roman" w:cs="Times-Roman"/>
              </w:rPr>
              <w:t>s matomos faneros</w:t>
            </w:r>
            <w:r>
              <w:rPr>
                <w:rFonts w:ascii="Times-Roman" w:hAnsi="Times-Roman" w:cs="Times-Roman"/>
              </w:rPr>
              <w:t xml:space="preserve"> </w:t>
            </w:r>
            <w:r w:rsidRPr="00B35751">
              <w:rPr>
                <w:rFonts w:ascii="Times-Roman" w:hAnsi="Times-Roman" w:cs="Times-Roman"/>
              </w:rPr>
              <w:t xml:space="preserve">plokštumos viršus </w:t>
            </w:r>
            <w:r w:rsidRPr="00B35751">
              <w:rPr>
                <w:rFonts w:ascii="TimesNewRoman" w:eastAsia="TimesNewRoman" w:hAnsi="Times-Roman" w:cs="TimesNewRoman" w:hint="eastAsia"/>
              </w:rPr>
              <w:t>į</w:t>
            </w:r>
            <w:r w:rsidRPr="00B35751">
              <w:rPr>
                <w:rFonts w:ascii="Times-Roman" w:hAnsi="Times-Roman" w:cs="Times-Roman"/>
              </w:rPr>
              <w:t>leistas ir orientaciniai vienoje plokštumoje, atžvilgiu su užvestu iš priekio siuvinio gobelenu – žr. PO br</w:t>
            </w:r>
            <w:r w:rsidRPr="00B35751">
              <w:rPr>
                <w:rFonts w:ascii="TimesNewRoman" w:eastAsia="TimesNewRoman" w:hAnsi="Times-Roman" w:cs="TimesNewRoman" w:hint="eastAsia"/>
              </w:rPr>
              <w:t>ė</w:t>
            </w:r>
            <w:r w:rsidRPr="00B35751">
              <w:rPr>
                <w:rFonts w:ascii="Times-Roman" w:hAnsi="Times-Roman" w:cs="Times-Roman"/>
              </w:rPr>
              <w:t>žiniuose-eskizuose.</w:t>
            </w:r>
            <w:r w:rsidR="0034575E">
              <w:rPr>
                <w:rFonts w:ascii="Times-Roman" w:hAnsi="Times-Roman" w:cs="Times-Roman"/>
              </w:rPr>
              <w:t xml:space="preserve"> </w:t>
            </w:r>
            <w:r w:rsidRPr="00B35751">
              <w:rPr>
                <w:rFonts w:ascii="Times-Roman" w:hAnsi="Times-Roman" w:cs="Times-Roman"/>
              </w:rPr>
              <w:t>Aukštis iki atverstos s</w:t>
            </w:r>
            <w:r w:rsidRPr="00B35751">
              <w:rPr>
                <w:rFonts w:ascii="TimesNewRoman" w:eastAsia="TimesNewRoman" w:hAnsi="Times-Roman" w:cs="TimesNewRoman" w:hint="eastAsia"/>
              </w:rPr>
              <w:t>ė</w:t>
            </w:r>
            <w:r w:rsidRPr="00B35751">
              <w:rPr>
                <w:rFonts w:ascii="Times-Roman" w:hAnsi="Times-Roman" w:cs="Times-Roman"/>
              </w:rPr>
              <w:t>dyn</w:t>
            </w:r>
            <w:r w:rsidRPr="00B35751">
              <w:rPr>
                <w:rFonts w:ascii="TimesNewRoman" w:eastAsia="TimesNewRoman" w:hAnsi="Times-Roman" w:cs="TimesNewRoman" w:hint="eastAsia"/>
              </w:rPr>
              <w:t>ė</w:t>
            </w:r>
            <w:r w:rsidRPr="00B35751">
              <w:rPr>
                <w:rFonts w:ascii="Times-Roman" w:hAnsi="Times-Roman" w:cs="Times-Roman"/>
              </w:rPr>
              <w:t>s centro turi b</w:t>
            </w:r>
            <w:r w:rsidRPr="00B35751">
              <w:rPr>
                <w:rFonts w:ascii="TimesNewRoman" w:eastAsia="TimesNewRoman" w:hAnsi="Times-Roman" w:cs="TimesNewRoman" w:hint="eastAsia"/>
              </w:rPr>
              <w:t>ū</w:t>
            </w:r>
            <w:r w:rsidRPr="00B35751">
              <w:rPr>
                <w:rFonts w:ascii="Times-Roman" w:hAnsi="Times-Roman" w:cs="Times-Roman"/>
              </w:rPr>
              <w:t>ti 430 mm (+/- 10 mm).</w:t>
            </w:r>
          </w:p>
          <w:p w14:paraId="68B8DA6E" w14:textId="77777777" w:rsidR="0099221C" w:rsidRPr="00B35751" w:rsidRDefault="0099221C" w:rsidP="0099221C">
            <w:pPr>
              <w:autoSpaceDE w:val="0"/>
              <w:autoSpaceDN w:val="0"/>
              <w:adjustRightInd w:val="0"/>
              <w:jc w:val="both"/>
              <w:rPr>
                <w:rFonts w:ascii="Times-Roman" w:hAnsi="Times-Roman" w:cs="Times-Roman"/>
              </w:rPr>
            </w:pPr>
            <w:r>
              <w:rPr>
                <w:rFonts w:ascii="Times-Roman" w:hAnsi="Times-Roman" w:cs="Times-Roman"/>
              </w:rPr>
              <w:t xml:space="preserve">   </w:t>
            </w:r>
            <w:r w:rsidRPr="00B35751">
              <w:rPr>
                <w:rFonts w:ascii="Times-Roman" w:hAnsi="Times-Roman" w:cs="Times-Roman"/>
              </w:rPr>
              <w:t>Gobeleno (atlošui ir s</w:t>
            </w:r>
            <w:r w:rsidRPr="00B35751">
              <w:rPr>
                <w:rFonts w:ascii="TimesNewRoman" w:eastAsia="TimesNewRoman" w:hAnsi="Times-Roman" w:cs="TimesNewRoman" w:hint="eastAsia"/>
              </w:rPr>
              <w:t>ė</w:t>
            </w:r>
            <w:r w:rsidRPr="00B35751">
              <w:rPr>
                <w:rFonts w:ascii="Times-Roman" w:hAnsi="Times-Roman" w:cs="Times-Roman"/>
              </w:rPr>
              <w:t>dynei) paviršinis tankis ne mažesnis nei 380 g/m2 atsparumas dilinimui ne mažiau nei 100'000 s</w:t>
            </w:r>
            <w:r w:rsidRPr="00B35751">
              <w:rPr>
                <w:rFonts w:ascii="TimesNewRoman" w:eastAsia="TimesNewRoman" w:hAnsi="Times-Roman" w:cs="TimesNewRoman" w:hint="eastAsia"/>
              </w:rPr>
              <w:t>ū</w:t>
            </w:r>
            <w:r w:rsidRPr="00B35751">
              <w:rPr>
                <w:rFonts w:ascii="Times-Roman" w:hAnsi="Times-Roman" w:cs="Times-Roman"/>
              </w:rPr>
              <w:t>ki</w:t>
            </w:r>
            <w:r w:rsidRPr="00B35751">
              <w:rPr>
                <w:rFonts w:ascii="TimesNewRoman" w:eastAsia="TimesNewRoman" w:hAnsi="Times-Roman" w:cs="TimesNewRoman" w:hint="eastAsia"/>
              </w:rPr>
              <w:t>ų</w:t>
            </w:r>
            <w:r w:rsidRPr="00B35751">
              <w:rPr>
                <w:rFonts w:ascii="TimesNewRoman" w:eastAsia="TimesNewRoman" w:hAnsi="Times-Roman" w:cs="TimesNewRoman"/>
              </w:rPr>
              <w:t xml:space="preserve"> </w:t>
            </w:r>
            <w:r w:rsidRPr="00B35751">
              <w:rPr>
                <w:rFonts w:ascii="Times-Roman" w:hAnsi="Times-Roman" w:cs="Times-Roman"/>
              </w:rPr>
              <w:t>(pagal Martendeil‘o</w:t>
            </w:r>
            <w:r>
              <w:rPr>
                <w:rFonts w:ascii="Times-Roman" w:hAnsi="Times-Roman" w:cs="Times-Roman"/>
              </w:rPr>
              <w:t xml:space="preserve"> </w:t>
            </w:r>
            <w:r w:rsidRPr="00B35751">
              <w:rPr>
                <w:rFonts w:ascii="Times-Roman" w:hAnsi="Times-Roman" w:cs="Times-Roman"/>
              </w:rPr>
              <w:t>metod</w:t>
            </w:r>
            <w:r w:rsidRPr="00B35751">
              <w:rPr>
                <w:rFonts w:ascii="TimesNewRoman" w:eastAsia="TimesNewRoman" w:hAnsi="Times-Roman" w:cs="TimesNewRoman" w:hint="eastAsia"/>
              </w:rPr>
              <w:t>ą</w:t>
            </w:r>
            <w:r w:rsidRPr="00B35751">
              <w:rPr>
                <w:rFonts w:ascii="TimesNewRoman" w:eastAsia="TimesNewRoman" w:hAnsi="Times-Roman" w:cs="TimesNewRoman"/>
              </w:rPr>
              <w:t xml:space="preserve"> </w:t>
            </w:r>
            <w:r w:rsidRPr="00B35751">
              <w:rPr>
                <w:rFonts w:ascii="Times-Roman" w:hAnsi="Times-Roman" w:cs="Times-Roman"/>
              </w:rPr>
              <w:t>- UNI EN ISO 12947-2 arba lygiavert</w:t>
            </w:r>
            <w:r w:rsidRPr="00B35751">
              <w:rPr>
                <w:rFonts w:ascii="TimesNewRoman" w:eastAsia="TimesNewRoman" w:hAnsi="Times-Roman" w:cs="TimesNewRoman" w:hint="eastAsia"/>
              </w:rPr>
              <w:t>į</w:t>
            </w:r>
            <w:r w:rsidRPr="00B35751">
              <w:rPr>
                <w:rFonts w:ascii="TimesNewRoman" w:eastAsia="TimesNewRoman" w:hAnsi="Times-Roman" w:cs="TimesNewRoman"/>
              </w:rPr>
              <w:t xml:space="preserve"> </w:t>
            </w:r>
            <w:r w:rsidRPr="00B35751">
              <w:rPr>
                <w:rFonts w:ascii="Times-Roman" w:hAnsi="Times-Roman" w:cs="Times-Roman"/>
              </w:rPr>
              <w:t>standart</w:t>
            </w:r>
            <w:r w:rsidRPr="00B35751">
              <w:rPr>
                <w:rFonts w:ascii="TimesNewRoman" w:eastAsia="TimesNewRoman" w:hAnsi="Times-Roman" w:cs="TimesNewRoman" w:hint="eastAsia"/>
              </w:rPr>
              <w:t>ą</w:t>
            </w:r>
            <w:r w:rsidRPr="00B35751">
              <w:rPr>
                <w:rFonts w:ascii="Times-Roman" w:hAnsi="Times-Roman" w:cs="Times-Roman"/>
              </w:rPr>
              <w:t>), atsparumas pumpuravimuisi ne mažiau kaip 4 (1-5 skal</w:t>
            </w:r>
            <w:r w:rsidRPr="00B35751">
              <w:rPr>
                <w:rFonts w:ascii="TimesNewRoman" w:eastAsia="TimesNewRoman" w:hAnsi="Times-Roman" w:cs="TimesNewRoman" w:hint="eastAsia"/>
              </w:rPr>
              <w:t>ė</w:t>
            </w:r>
            <w:r w:rsidRPr="00B35751">
              <w:rPr>
                <w:rFonts w:ascii="Times-Roman" w:hAnsi="Times-Roman" w:cs="Times-Roman"/>
              </w:rPr>
              <w:t>je) – pagal EN ISO 12945 arba</w:t>
            </w:r>
            <w:r>
              <w:rPr>
                <w:rFonts w:ascii="Times-Roman" w:hAnsi="Times-Roman" w:cs="Times-Roman"/>
              </w:rPr>
              <w:t xml:space="preserve"> </w:t>
            </w:r>
            <w:r w:rsidRPr="00B35751">
              <w:rPr>
                <w:rFonts w:ascii="Times-Roman" w:hAnsi="Times-Roman" w:cs="Times-Roman"/>
              </w:rPr>
              <w:t>lygiavert</w:t>
            </w:r>
            <w:r w:rsidRPr="00B35751">
              <w:rPr>
                <w:rFonts w:ascii="TimesNewRoman" w:eastAsia="TimesNewRoman" w:hAnsi="Times-Roman" w:cs="TimesNewRoman" w:hint="eastAsia"/>
              </w:rPr>
              <w:t>į</w:t>
            </w:r>
            <w:r w:rsidRPr="00B35751">
              <w:rPr>
                <w:rFonts w:ascii="TimesNewRoman" w:eastAsia="TimesNewRoman" w:hAnsi="Times-Roman" w:cs="TimesNewRoman"/>
              </w:rPr>
              <w:t xml:space="preserve"> </w:t>
            </w:r>
            <w:r w:rsidRPr="00B35751">
              <w:rPr>
                <w:rFonts w:ascii="Times-Roman" w:hAnsi="Times-Roman" w:cs="Times-Roman"/>
              </w:rPr>
              <w:t>standart</w:t>
            </w:r>
            <w:r w:rsidRPr="00B35751">
              <w:rPr>
                <w:rFonts w:ascii="TimesNewRoman" w:eastAsia="TimesNewRoman" w:hAnsi="Times-Roman" w:cs="TimesNewRoman" w:hint="eastAsia"/>
              </w:rPr>
              <w:t>ą</w:t>
            </w:r>
            <w:r w:rsidRPr="00B35751">
              <w:rPr>
                <w:rFonts w:ascii="Times-Roman" w:hAnsi="Times-Roman" w:cs="Times-Roman"/>
              </w:rPr>
              <w:t>, atsparumas ugniai pagal EN 1021-1 ir EN 1021-2 arba lygiavert</w:t>
            </w:r>
            <w:r w:rsidRPr="00B35751">
              <w:rPr>
                <w:rFonts w:ascii="TimesNewRoman" w:eastAsia="TimesNewRoman" w:hAnsi="Times-Roman" w:cs="TimesNewRoman" w:hint="eastAsia"/>
              </w:rPr>
              <w:t>į</w:t>
            </w:r>
            <w:r w:rsidRPr="00B35751">
              <w:rPr>
                <w:rFonts w:ascii="TimesNewRoman" w:eastAsia="TimesNewRoman" w:hAnsi="Times-Roman" w:cs="TimesNewRoman"/>
              </w:rPr>
              <w:t xml:space="preserve"> </w:t>
            </w:r>
            <w:r w:rsidRPr="00B35751">
              <w:rPr>
                <w:rFonts w:ascii="Times-Roman" w:hAnsi="Times-Roman" w:cs="Times-Roman"/>
              </w:rPr>
              <w:t>standart</w:t>
            </w:r>
            <w:r w:rsidRPr="00B35751">
              <w:rPr>
                <w:rFonts w:ascii="TimesNewRoman" w:eastAsia="TimesNewRoman" w:hAnsi="Times-Roman" w:cs="TimesNewRoman" w:hint="eastAsia"/>
              </w:rPr>
              <w:t>ą</w:t>
            </w:r>
            <w:r w:rsidRPr="00B35751">
              <w:rPr>
                <w:rFonts w:ascii="Times-Roman" w:hAnsi="Times-Roman" w:cs="Times-Roman"/>
              </w:rPr>
              <w:t>, gamintojo deklaruojama garantija gobeleno</w:t>
            </w:r>
            <w:r>
              <w:rPr>
                <w:rFonts w:ascii="Times-Roman" w:hAnsi="Times-Roman" w:cs="Times-Roman"/>
              </w:rPr>
              <w:t xml:space="preserve"> </w:t>
            </w:r>
            <w:r w:rsidRPr="00B35751">
              <w:rPr>
                <w:rFonts w:ascii="Times-Roman" w:hAnsi="Times-Roman" w:cs="Times-Roman"/>
              </w:rPr>
              <w:t>nusid</w:t>
            </w:r>
            <w:r w:rsidRPr="00B35751">
              <w:rPr>
                <w:rFonts w:ascii="TimesNewRoman" w:eastAsia="TimesNewRoman" w:hAnsi="Times-Roman" w:cs="TimesNewRoman" w:hint="eastAsia"/>
              </w:rPr>
              <w:t>ė</w:t>
            </w:r>
            <w:r w:rsidRPr="00B35751">
              <w:rPr>
                <w:rFonts w:ascii="Times-Roman" w:hAnsi="Times-Roman" w:cs="Times-Roman"/>
              </w:rPr>
              <w:t>v</w:t>
            </w:r>
            <w:r w:rsidRPr="00B35751">
              <w:rPr>
                <w:rFonts w:ascii="TimesNewRoman" w:eastAsia="TimesNewRoman" w:hAnsi="Times-Roman" w:cs="TimesNewRoman" w:hint="eastAsia"/>
              </w:rPr>
              <w:t>ė</w:t>
            </w:r>
            <w:r w:rsidRPr="00B35751">
              <w:rPr>
                <w:rFonts w:ascii="Times-Roman" w:hAnsi="Times-Roman" w:cs="Times-Roman"/>
              </w:rPr>
              <w:t>jimui (deklaruojamoms charakteristikoms) – mažiausiai 5 met</w:t>
            </w:r>
            <w:r w:rsidRPr="00B35751">
              <w:rPr>
                <w:rFonts w:ascii="TimesNewRoman" w:eastAsia="TimesNewRoman" w:hAnsi="Times-Roman" w:cs="TimesNewRoman" w:hint="eastAsia"/>
              </w:rPr>
              <w:t>ų</w:t>
            </w:r>
            <w:r w:rsidRPr="00B35751">
              <w:rPr>
                <w:rFonts w:ascii="TimesNewRoman" w:eastAsia="TimesNewRoman" w:hAnsi="Times-Roman" w:cs="TimesNewRoman"/>
              </w:rPr>
              <w:t xml:space="preserve"> </w:t>
            </w:r>
            <w:r w:rsidRPr="00B35751">
              <w:rPr>
                <w:rFonts w:ascii="Times-Roman" w:hAnsi="Times-Roman" w:cs="Times-Roman"/>
              </w:rPr>
              <w:t>d</w:t>
            </w:r>
            <w:r w:rsidRPr="00B35751">
              <w:rPr>
                <w:rFonts w:ascii="TimesNewRoman" w:eastAsia="TimesNewRoman" w:hAnsi="Times-Roman" w:cs="TimesNewRoman" w:hint="eastAsia"/>
              </w:rPr>
              <w:t>ė</w:t>
            </w:r>
            <w:r w:rsidRPr="00B35751">
              <w:rPr>
                <w:rFonts w:ascii="Times-Roman" w:hAnsi="Times-Roman" w:cs="Times-Roman"/>
              </w:rPr>
              <w:t>v</w:t>
            </w:r>
            <w:r w:rsidRPr="00B35751">
              <w:rPr>
                <w:rFonts w:ascii="TimesNewRoman" w:eastAsia="TimesNewRoman" w:hAnsi="Times-Roman" w:cs="TimesNewRoman" w:hint="eastAsia"/>
              </w:rPr>
              <w:t>ė</w:t>
            </w:r>
            <w:r w:rsidRPr="00B35751">
              <w:rPr>
                <w:rFonts w:ascii="Times-Roman" w:hAnsi="Times-Roman" w:cs="Times-Roman"/>
              </w:rPr>
              <w:t>jimo trukmei. Tiek k</w:t>
            </w:r>
            <w:r w:rsidRPr="00B35751">
              <w:rPr>
                <w:rFonts w:ascii="TimesNewRoman" w:eastAsia="TimesNewRoman" w:hAnsi="Times-Roman" w:cs="TimesNewRoman" w:hint="eastAsia"/>
              </w:rPr>
              <w:t>ė</w:t>
            </w:r>
            <w:r w:rsidRPr="00B35751">
              <w:rPr>
                <w:rFonts w:ascii="Times-Roman" w:hAnsi="Times-Roman" w:cs="Times-Roman"/>
              </w:rPr>
              <w:t>dži</w:t>
            </w:r>
            <w:r w:rsidRPr="00B35751">
              <w:rPr>
                <w:rFonts w:ascii="TimesNewRoman" w:eastAsia="TimesNewRoman" w:hAnsi="Times-Roman" w:cs="TimesNewRoman" w:hint="eastAsia"/>
              </w:rPr>
              <w:t>ų</w:t>
            </w:r>
            <w:r w:rsidRPr="00B35751">
              <w:rPr>
                <w:rFonts w:ascii="TimesNewRoman" w:eastAsia="TimesNewRoman" w:hAnsi="Times-Roman" w:cs="TimesNewRoman"/>
              </w:rPr>
              <w:t xml:space="preserve"> </w:t>
            </w:r>
            <w:r w:rsidRPr="00B35751">
              <w:rPr>
                <w:rFonts w:ascii="Times-Roman" w:hAnsi="Times-Roman" w:cs="Times-Roman"/>
              </w:rPr>
              <w:t>atloš</w:t>
            </w:r>
            <w:r w:rsidRPr="00B35751">
              <w:rPr>
                <w:rFonts w:ascii="TimesNewRoman" w:eastAsia="TimesNewRoman" w:hAnsi="Times-Roman" w:cs="TimesNewRoman" w:hint="eastAsia"/>
              </w:rPr>
              <w:t>ų</w:t>
            </w:r>
            <w:r w:rsidRPr="00B35751">
              <w:rPr>
                <w:rFonts w:ascii="Times-Roman" w:hAnsi="Times-Roman" w:cs="Times-Roman"/>
              </w:rPr>
              <w:t>, tiek ir s</w:t>
            </w:r>
            <w:r w:rsidRPr="00B35751">
              <w:rPr>
                <w:rFonts w:ascii="TimesNewRoman" w:eastAsia="TimesNewRoman" w:hAnsi="Times-Roman" w:cs="TimesNewRoman" w:hint="eastAsia"/>
              </w:rPr>
              <w:t>ė</w:t>
            </w:r>
            <w:r w:rsidRPr="00B35751">
              <w:rPr>
                <w:rFonts w:ascii="Times-Roman" w:hAnsi="Times-Roman" w:cs="Times-Roman"/>
              </w:rPr>
              <w:t>dim</w:t>
            </w:r>
            <w:r w:rsidRPr="00B35751">
              <w:rPr>
                <w:rFonts w:ascii="TimesNewRoman" w:eastAsia="TimesNewRoman" w:hAnsi="Times-Roman" w:cs="TimesNewRoman" w:hint="eastAsia"/>
              </w:rPr>
              <w:t>ų</w:t>
            </w:r>
            <w:r w:rsidRPr="00B35751">
              <w:rPr>
                <w:rFonts w:ascii="Times-Roman" w:hAnsi="Times-Roman" w:cs="Times-Roman"/>
              </w:rPr>
              <w:t>j</w:t>
            </w:r>
            <w:r w:rsidRPr="00B35751">
              <w:rPr>
                <w:rFonts w:ascii="TimesNewRoman" w:eastAsia="TimesNewRoman" w:hAnsi="Times-Roman" w:cs="TimesNewRoman" w:hint="eastAsia"/>
              </w:rPr>
              <w:t>ų</w:t>
            </w:r>
            <w:r w:rsidRPr="00B35751">
              <w:rPr>
                <w:rFonts w:ascii="TimesNewRoman" w:eastAsia="TimesNewRoman" w:hAnsi="Times-Roman" w:cs="TimesNewRoman"/>
              </w:rPr>
              <w:t xml:space="preserve"> </w:t>
            </w:r>
            <w:r w:rsidRPr="00B35751">
              <w:rPr>
                <w:rFonts w:ascii="Times-Roman" w:hAnsi="Times-Roman" w:cs="Times-Roman"/>
              </w:rPr>
              <w:t>dali</w:t>
            </w:r>
            <w:r w:rsidRPr="00B35751">
              <w:rPr>
                <w:rFonts w:ascii="TimesNewRoman" w:eastAsia="TimesNewRoman" w:hAnsi="Times-Roman" w:cs="TimesNewRoman" w:hint="eastAsia"/>
              </w:rPr>
              <w:t>ų</w:t>
            </w:r>
            <w:r w:rsidRPr="00B35751">
              <w:rPr>
                <w:rFonts w:ascii="TimesNewRoman" w:eastAsia="TimesNewRoman" w:hAnsi="Times-Roman" w:cs="TimesNewRoman"/>
              </w:rPr>
              <w:t xml:space="preserve"> </w:t>
            </w:r>
            <w:r w:rsidRPr="00B35751">
              <w:rPr>
                <w:rFonts w:ascii="Times-Roman" w:hAnsi="Times-Roman" w:cs="Times-Roman"/>
              </w:rPr>
              <w:t>gobelenas ant</w:t>
            </w:r>
            <w:r>
              <w:rPr>
                <w:rFonts w:ascii="Times-Roman" w:hAnsi="Times-Roman" w:cs="Times-Roman"/>
              </w:rPr>
              <w:t xml:space="preserve"> </w:t>
            </w:r>
            <w:r w:rsidRPr="00B35751">
              <w:rPr>
                <w:rFonts w:ascii="Times-Roman" w:hAnsi="Times-Roman" w:cs="Times-Roman"/>
              </w:rPr>
              <w:t>porolono turi b</w:t>
            </w:r>
            <w:r w:rsidRPr="00B35751">
              <w:rPr>
                <w:rFonts w:ascii="TimesNewRoman" w:eastAsia="TimesNewRoman" w:hAnsi="Times-Roman" w:cs="TimesNewRoman" w:hint="eastAsia"/>
              </w:rPr>
              <w:t>ū</w:t>
            </w:r>
            <w:r w:rsidRPr="00B35751">
              <w:rPr>
                <w:rFonts w:ascii="Times-Roman" w:hAnsi="Times-Roman" w:cs="Times-Roman"/>
              </w:rPr>
              <w:t xml:space="preserve">ti tinkamai, vienodai </w:t>
            </w:r>
            <w:r w:rsidRPr="00B35751">
              <w:rPr>
                <w:rFonts w:ascii="TimesNewRoman" w:eastAsia="TimesNewRoman" w:hAnsi="Times-Roman" w:cs="TimesNewRoman" w:hint="eastAsia"/>
              </w:rPr>
              <w:t>į</w:t>
            </w:r>
            <w:r w:rsidRPr="00B35751">
              <w:rPr>
                <w:rFonts w:ascii="Times-Roman" w:hAnsi="Times-Roman" w:cs="Times-Roman"/>
              </w:rPr>
              <w:t>temptas, aptrauktas, be atsipalaidavusi</w:t>
            </w:r>
            <w:r w:rsidRPr="00B35751">
              <w:rPr>
                <w:rFonts w:ascii="TimesNewRoman" w:eastAsia="TimesNewRoman" w:hAnsi="Times-Roman" w:cs="TimesNewRoman" w:hint="eastAsia"/>
              </w:rPr>
              <w:t>ų</w:t>
            </w:r>
            <w:r w:rsidRPr="00B35751">
              <w:rPr>
                <w:rFonts w:ascii="TimesNewRoman" w:eastAsia="TimesNewRoman" w:hAnsi="Times-Roman" w:cs="TimesNewRoman"/>
              </w:rPr>
              <w:t xml:space="preserve"> </w:t>
            </w:r>
            <w:r w:rsidRPr="00B35751">
              <w:rPr>
                <w:rFonts w:ascii="Times-Roman" w:hAnsi="Times-Roman" w:cs="Times-Roman"/>
              </w:rPr>
              <w:t>plot</w:t>
            </w:r>
            <w:r w:rsidRPr="00B35751">
              <w:rPr>
                <w:rFonts w:ascii="TimesNewRoman" w:eastAsia="TimesNewRoman" w:hAnsi="Times-Roman" w:cs="TimesNewRoman" w:hint="eastAsia"/>
              </w:rPr>
              <w:t>ų</w:t>
            </w:r>
            <w:r w:rsidRPr="00B35751">
              <w:rPr>
                <w:rFonts w:ascii="Times-Roman" w:hAnsi="Times-Roman" w:cs="Times-Roman"/>
              </w:rPr>
              <w:t>, be audinio susibangavim</w:t>
            </w:r>
            <w:r w:rsidRPr="00B35751">
              <w:rPr>
                <w:rFonts w:ascii="TimesNewRoman" w:eastAsia="TimesNewRoman" w:hAnsi="Times-Roman" w:cs="TimesNewRoman" w:hint="eastAsia"/>
              </w:rPr>
              <w:t>ų</w:t>
            </w:r>
            <w:r w:rsidRPr="00B35751">
              <w:rPr>
                <w:rFonts w:ascii="Times-Roman" w:hAnsi="Times-Roman" w:cs="Times-Roman"/>
              </w:rPr>
              <w:t>. Po žmogaus atsis</w:t>
            </w:r>
            <w:r w:rsidRPr="00B35751">
              <w:rPr>
                <w:rFonts w:ascii="TimesNewRoman" w:eastAsia="TimesNewRoman" w:hAnsi="Times-Roman" w:cs="TimesNewRoman" w:hint="eastAsia"/>
              </w:rPr>
              <w:t>ė</w:t>
            </w:r>
            <w:r w:rsidRPr="00B35751">
              <w:rPr>
                <w:rFonts w:ascii="Times-Roman" w:hAnsi="Times-Roman" w:cs="Times-Roman"/>
              </w:rPr>
              <w:t>dimo (s</w:t>
            </w:r>
            <w:r w:rsidRPr="00B35751">
              <w:rPr>
                <w:rFonts w:ascii="TimesNewRoman" w:eastAsia="TimesNewRoman" w:hAnsi="Times-Roman" w:cs="TimesNewRoman" w:hint="eastAsia"/>
              </w:rPr>
              <w:t>ė</w:t>
            </w:r>
            <w:r w:rsidRPr="00B35751">
              <w:rPr>
                <w:rFonts w:ascii="Times-Roman" w:hAnsi="Times-Roman" w:cs="Times-Roman"/>
              </w:rPr>
              <w:t>d</w:t>
            </w:r>
            <w:r w:rsidRPr="00B35751">
              <w:rPr>
                <w:rFonts w:ascii="TimesNewRoman" w:eastAsia="TimesNewRoman" w:hAnsi="Times-Roman" w:cs="TimesNewRoman" w:hint="eastAsia"/>
              </w:rPr>
              <w:t>ė</w:t>
            </w:r>
            <w:r w:rsidRPr="00B35751">
              <w:rPr>
                <w:rFonts w:ascii="Times-Roman" w:hAnsi="Times-Roman" w:cs="Times-Roman"/>
              </w:rPr>
              <w:t>jimo)</w:t>
            </w:r>
            <w:r>
              <w:rPr>
                <w:rFonts w:ascii="Times-Roman" w:hAnsi="Times-Roman" w:cs="Times-Roman"/>
              </w:rPr>
              <w:t xml:space="preserve"> </w:t>
            </w:r>
            <w:r w:rsidRPr="00B35751">
              <w:rPr>
                <w:rFonts w:ascii="Times-Roman" w:hAnsi="Times-Roman" w:cs="Times-Roman"/>
              </w:rPr>
              <w:t xml:space="preserve">porolonas ir jo apdailinis aptraukalas (gobelenas, audinys) turi atsistatyti </w:t>
            </w:r>
            <w:r w:rsidRPr="00B35751">
              <w:rPr>
                <w:rFonts w:ascii="TimesNewRoman" w:eastAsia="TimesNewRoman" w:hAnsi="Times-Roman" w:cs="TimesNewRoman" w:hint="eastAsia"/>
              </w:rPr>
              <w:t>į</w:t>
            </w:r>
            <w:r w:rsidRPr="00B35751">
              <w:rPr>
                <w:rFonts w:ascii="TimesNewRoman" w:eastAsia="TimesNewRoman" w:hAnsi="Times-Roman" w:cs="TimesNewRoman"/>
              </w:rPr>
              <w:t xml:space="preserve"> </w:t>
            </w:r>
            <w:r w:rsidRPr="00B35751">
              <w:rPr>
                <w:rFonts w:ascii="Times-Roman" w:hAnsi="Times-Roman" w:cs="Times-Roman"/>
              </w:rPr>
              <w:t>pradini</w:t>
            </w:r>
            <w:r w:rsidRPr="00B35751">
              <w:rPr>
                <w:rFonts w:ascii="TimesNewRoman" w:eastAsia="TimesNewRoman" w:hAnsi="Times-Roman" w:cs="TimesNewRoman" w:hint="eastAsia"/>
              </w:rPr>
              <w:t>ų</w:t>
            </w:r>
            <w:r w:rsidRPr="00B35751">
              <w:rPr>
                <w:rFonts w:ascii="TimesNewRoman" w:eastAsia="TimesNewRoman" w:hAnsi="Times-Roman" w:cs="TimesNewRoman"/>
              </w:rPr>
              <w:t xml:space="preserve"> </w:t>
            </w:r>
            <w:r w:rsidRPr="00B35751">
              <w:rPr>
                <w:rFonts w:ascii="Times-Roman" w:hAnsi="Times-Roman" w:cs="Times-Roman"/>
              </w:rPr>
              <w:t>form</w:t>
            </w:r>
            <w:r w:rsidRPr="00B35751">
              <w:rPr>
                <w:rFonts w:ascii="TimesNewRoman" w:eastAsia="TimesNewRoman" w:hAnsi="Times-Roman" w:cs="TimesNewRoman" w:hint="eastAsia"/>
              </w:rPr>
              <w:t>ų</w:t>
            </w:r>
            <w:r w:rsidRPr="00B35751">
              <w:rPr>
                <w:rFonts w:ascii="TimesNewRoman" w:eastAsia="TimesNewRoman" w:hAnsi="Times-Roman" w:cs="TimesNewRoman"/>
              </w:rPr>
              <w:t xml:space="preserve"> </w:t>
            </w:r>
            <w:r w:rsidRPr="00B35751">
              <w:rPr>
                <w:rFonts w:ascii="Times-Roman" w:hAnsi="Times-Roman" w:cs="Times-Roman"/>
              </w:rPr>
              <w:t>pozicij</w:t>
            </w:r>
            <w:r w:rsidRPr="00B35751">
              <w:rPr>
                <w:rFonts w:ascii="TimesNewRoman" w:eastAsia="TimesNewRoman" w:hAnsi="Times-Roman" w:cs="TimesNewRoman" w:hint="eastAsia"/>
              </w:rPr>
              <w:t>ą</w:t>
            </w:r>
            <w:r w:rsidRPr="00B35751">
              <w:rPr>
                <w:rFonts w:ascii="Times-Roman" w:hAnsi="Times-Roman" w:cs="Times-Roman"/>
              </w:rPr>
              <w:t>, turi b</w:t>
            </w:r>
            <w:r w:rsidRPr="00B35751">
              <w:rPr>
                <w:rFonts w:ascii="TimesNewRoman" w:eastAsia="TimesNewRoman" w:hAnsi="Times-Roman" w:cs="TimesNewRoman" w:hint="eastAsia"/>
              </w:rPr>
              <w:t>ū</w:t>
            </w:r>
            <w:r w:rsidRPr="00B35751">
              <w:rPr>
                <w:rFonts w:ascii="Times-Roman" w:hAnsi="Times-Roman" w:cs="Times-Roman"/>
              </w:rPr>
              <w:t>ti be liekam</w:t>
            </w:r>
            <w:r w:rsidRPr="00B35751">
              <w:rPr>
                <w:rFonts w:ascii="TimesNewRoman" w:eastAsia="TimesNewRoman" w:hAnsi="Times-Roman" w:cs="TimesNewRoman" w:hint="eastAsia"/>
              </w:rPr>
              <w:t>ų</w:t>
            </w:r>
            <w:r w:rsidRPr="00B35751">
              <w:rPr>
                <w:rFonts w:ascii="Times-Roman" w:hAnsi="Times-Roman" w:cs="Times-Roman"/>
              </w:rPr>
              <w:t>j</w:t>
            </w:r>
            <w:r w:rsidRPr="00B35751">
              <w:rPr>
                <w:rFonts w:ascii="TimesNewRoman" w:eastAsia="TimesNewRoman" w:hAnsi="Times-Roman" w:cs="TimesNewRoman" w:hint="eastAsia"/>
              </w:rPr>
              <w:t>ų</w:t>
            </w:r>
            <w:r w:rsidRPr="00B35751">
              <w:rPr>
                <w:rFonts w:ascii="TimesNewRoman" w:eastAsia="TimesNewRoman" w:hAnsi="Times-Roman" w:cs="TimesNewRoman"/>
              </w:rPr>
              <w:t xml:space="preserve"> </w:t>
            </w:r>
            <w:r w:rsidRPr="00B35751">
              <w:rPr>
                <w:rFonts w:ascii="Times-Roman" w:hAnsi="Times-Roman" w:cs="Times-Roman"/>
              </w:rPr>
              <w:t>audinio susiraukšl</w:t>
            </w:r>
            <w:r w:rsidRPr="00B35751">
              <w:rPr>
                <w:rFonts w:ascii="TimesNewRoman" w:eastAsia="TimesNewRoman" w:hAnsi="Times-Roman" w:cs="TimesNewRoman" w:hint="eastAsia"/>
              </w:rPr>
              <w:t>ė</w:t>
            </w:r>
            <w:r w:rsidRPr="00B35751">
              <w:rPr>
                <w:rFonts w:ascii="Times-Roman" w:hAnsi="Times-Roman" w:cs="Times-Roman"/>
              </w:rPr>
              <w:t>jim</w:t>
            </w:r>
            <w:r w:rsidRPr="00B35751">
              <w:rPr>
                <w:rFonts w:ascii="TimesNewRoman" w:eastAsia="TimesNewRoman" w:hAnsi="Times-Roman" w:cs="TimesNewRoman" w:hint="eastAsia"/>
              </w:rPr>
              <w:t>ų</w:t>
            </w:r>
            <w:r w:rsidRPr="00B35751">
              <w:rPr>
                <w:rFonts w:ascii="TimesNewRoman" w:eastAsia="TimesNewRoman" w:hAnsi="Times-Roman" w:cs="TimesNewRoman"/>
              </w:rPr>
              <w:t xml:space="preserve"> </w:t>
            </w:r>
            <w:r w:rsidRPr="00B35751">
              <w:rPr>
                <w:rFonts w:ascii="Times-Roman" w:hAnsi="Times-Roman" w:cs="Times-Roman"/>
              </w:rPr>
              <w:t>ar</w:t>
            </w:r>
            <w:r>
              <w:rPr>
                <w:rFonts w:ascii="Times-Roman" w:hAnsi="Times-Roman" w:cs="Times-Roman"/>
              </w:rPr>
              <w:t xml:space="preserve"> </w:t>
            </w:r>
            <w:r w:rsidRPr="00B35751">
              <w:rPr>
                <w:rFonts w:ascii="Times-Roman" w:hAnsi="Times-Roman" w:cs="Times-Roman"/>
              </w:rPr>
              <w:t>susibangavim</w:t>
            </w:r>
            <w:r w:rsidRPr="00B35751">
              <w:rPr>
                <w:rFonts w:ascii="TimesNewRoman" w:eastAsia="TimesNewRoman" w:hAnsi="Times-Roman" w:cs="TimesNewRoman" w:hint="eastAsia"/>
              </w:rPr>
              <w:t>ų</w:t>
            </w:r>
            <w:r w:rsidRPr="00B35751">
              <w:rPr>
                <w:rFonts w:ascii="Times-Roman" w:hAnsi="Times-Roman" w:cs="Times-Roman"/>
              </w:rPr>
              <w:t>, be atlošo ar s</w:t>
            </w:r>
            <w:r w:rsidRPr="00B35751">
              <w:rPr>
                <w:rFonts w:ascii="TimesNewRoman" w:eastAsia="TimesNewRoman" w:hAnsi="Times-Roman" w:cs="TimesNewRoman" w:hint="eastAsia"/>
              </w:rPr>
              <w:t>ė</w:t>
            </w:r>
            <w:r w:rsidRPr="00B35751">
              <w:rPr>
                <w:rFonts w:ascii="Times-Roman" w:hAnsi="Times-Roman" w:cs="Times-Roman"/>
              </w:rPr>
              <w:t>dimosios dalies pirmini</w:t>
            </w:r>
            <w:r w:rsidRPr="00B35751">
              <w:rPr>
                <w:rFonts w:ascii="TimesNewRoman" w:eastAsia="TimesNewRoman" w:hAnsi="Times-Roman" w:cs="TimesNewRoman" w:hint="eastAsia"/>
              </w:rPr>
              <w:t>ų</w:t>
            </w:r>
            <w:r w:rsidRPr="00B35751">
              <w:rPr>
                <w:rFonts w:ascii="TimesNewRoman" w:eastAsia="TimesNewRoman" w:hAnsi="Times-Roman" w:cs="TimesNewRoman"/>
              </w:rPr>
              <w:t xml:space="preserve"> </w:t>
            </w:r>
            <w:r w:rsidRPr="00B35751">
              <w:rPr>
                <w:rFonts w:ascii="Times-Roman" w:hAnsi="Times-Roman" w:cs="Times-Roman"/>
              </w:rPr>
              <w:t>form</w:t>
            </w:r>
            <w:r w:rsidRPr="00B35751">
              <w:rPr>
                <w:rFonts w:ascii="TimesNewRoman" w:eastAsia="TimesNewRoman" w:hAnsi="Times-Roman" w:cs="TimesNewRoman" w:hint="eastAsia"/>
              </w:rPr>
              <w:t>ų</w:t>
            </w:r>
            <w:r w:rsidRPr="00B35751">
              <w:rPr>
                <w:rFonts w:ascii="TimesNewRoman" w:eastAsia="TimesNewRoman" w:hAnsi="Times-Roman" w:cs="TimesNewRoman"/>
              </w:rPr>
              <w:t xml:space="preserve"> </w:t>
            </w:r>
            <w:r w:rsidRPr="00B35751">
              <w:rPr>
                <w:rFonts w:ascii="Times-Roman" w:hAnsi="Times-Roman" w:cs="Times-Roman"/>
              </w:rPr>
              <w:t>pakitim</w:t>
            </w:r>
            <w:r w:rsidRPr="00B35751">
              <w:rPr>
                <w:rFonts w:ascii="TimesNewRoman" w:eastAsia="TimesNewRoman" w:hAnsi="Times-Roman" w:cs="TimesNewRoman" w:hint="eastAsia"/>
              </w:rPr>
              <w:t>ų</w:t>
            </w:r>
            <w:r w:rsidRPr="00B35751">
              <w:rPr>
                <w:rFonts w:ascii="Times-Roman" w:hAnsi="Times-Roman" w:cs="Times-Roman"/>
              </w:rPr>
              <w:t>.</w:t>
            </w:r>
          </w:p>
          <w:p w14:paraId="16A090B8" w14:textId="77777777" w:rsidR="0099221C" w:rsidRPr="00B35751" w:rsidRDefault="0099221C" w:rsidP="0099221C">
            <w:pPr>
              <w:autoSpaceDE w:val="0"/>
              <w:autoSpaceDN w:val="0"/>
              <w:adjustRightInd w:val="0"/>
              <w:jc w:val="both"/>
              <w:rPr>
                <w:rFonts w:ascii="Times-Roman" w:hAnsi="Times-Roman" w:cs="Times-Roman"/>
              </w:rPr>
            </w:pPr>
            <w:r>
              <w:rPr>
                <w:rFonts w:ascii="Times-Roman" w:hAnsi="Times-Roman" w:cs="Times-Roman"/>
              </w:rPr>
              <w:t xml:space="preserve">   </w:t>
            </w:r>
            <w:r w:rsidRPr="00B35751">
              <w:rPr>
                <w:rFonts w:ascii="Times-Roman" w:hAnsi="Times-Roman" w:cs="Times-Roman"/>
              </w:rPr>
              <w:t>S</w:t>
            </w:r>
            <w:r w:rsidRPr="00B35751">
              <w:rPr>
                <w:rFonts w:ascii="TimesNewRoman" w:eastAsia="TimesNewRoman" w:hAnsi="Times-Roman" w:cs="TimesNewRoman" w:hint="eastAsia"/>
              </w:rPr>
              <w:t>ė</w:t>
            </w:r>
            <w:r w:rsidRPr="00B35751">
              <w:rPr>
                <w:rFonts w:ascii="Times-Roman" w:hAnsi="Times-Roman" w:cs="Times-Roman"/>
              </w:rPr>
              <w:t>dyn</w:t>
            </w:r>
            <w:r w:rsidRPr="00B35751">
              <w:rPr>
                <w:rFonts w:ascii="TimesNewRoman" w:eastAsia="TimesNewRoman" w:hAnsi="Times-Roman" w:cs="TimesNewRoman" w:hint="eastAsia"/>
              </w:rPr>
              <w:t>ė</w:t>
            </w:r>
            <w:r w:rsidRPr="00B35751">
              <w:rPr>
                <w:rFonts w:ascii="Times-Roman" w:hAnsi="Times-Roman" w:cs="Times-Roman"/>
              </w:rPr>
              <w:t>s lankstymosi mechanizmo korpusas – uždaras (arba pusiau uždaras, išoriškai uždengtas apdailine metaline detale), apvalintos (apvalintais</w:t>
            </w:r>
            <w:r>
              <w:rPr>
                <w:rFonts w:ascii="Times-Roman" w:hAnsi="Times-Roman" w:cs="Times-Roman"/>
              </w:rPr>
              <w:t xml:space="preserve"> </w:t>
            </w:r>
            <w:r w:rsidRPr="00B35751">
              <w:rPr>
                <w:rFonts w:ascii="Times-Roman" w:hAnsi="Times-Roman" w:cs="Times-Roman"/>
              </w:rPr>
              <w:t>kraštais), vientisos išorin</w:t>
            </w:r>
            <w:r w:rsidRPr="00B35751">
              <w:rPr>
                <w:rFonts w:ascii="TimesNewRoman" w:eastAsia="TimesNewRoman" w:hAnsi="Times-Roman" w:cs="TimesNewRoman" w:hint="eastAsia"/>
              </w:rPr>
              <w:t>ė</w:t>
            </w:r>
            <w:r w:rsidRPr="00B35751">
              <w:rPr>
                <w:rFonts w:ascii="Times-Roman" w:hAnsi="Times-Roman" w:cs="Times-Roman"/>
              </w:rPr>
              <w:t>s formos, be matom</w:t>
            </w:r>
            <w:r w:rsidRPr="00B35751">
              <w:rPr>
                <w:rFonts w:ascii="TimesNewRoman" w:eastAsia="TimesNewRoman" w:hAnsi="Times-Roman" w:cs="TimesNewRoman" w:hint="eastAsia"/>
              </w:rPr>
              <w:t>ų</w:t>
            </w:r>
            <w:r w:rsidRPr="00B35751">
              <w:rPr>
                <w:rFonts w:ascii="TimesNewRoman" w:eastAsia="TimesNewRoman" w:hAnsi="Times-Roman" w:cs="TimesNewRoman"/>
              </w:rPr>
              <w:t xml:space="preserve"> </w:t>
            </w:r>
            <w:r w:rsidRPr="00B35751">
              <w:rPr>
                <w:rFonts w:ascii="Times-Roman" w:hAnsi="Times-Roman" w:cs="Times-Roman"/>
              </w:rPr>
              <w:t xml:space="preserve">korpuso </w:t>
            </w:r>
            <w:r w:rsidRPr="00B35751">
              <w:rPr>
                <w:rFonts w:ascii="TimesNewRoman" w:eastAsia="TimesNewRoman" w:hAnsi="Times-Roman" w:cs="TimesNewRoman" w:hint="eastAsia"/>
              </w:rPr>
              <w:t>į</w:t>
            </w:r>
            <w:r w:rsidRPr="00B35751">
              <w:rPr>
                <w:rFonts w:ascii="Times-Roman" w:hAnsi="Times-Roman" w:cs="Times-Roman"/>
              </w:rPr>
              <w:t>gilinim</w:t>
            </w:r>
            <w:r w:rsidRPr="00B35751">
              <w:rPr>
                <w:rFonts w:ascii="TimesNewRoman" w:eastAsia="TimesNewRoman" w:hAnsi="Times-Roman" w:cs="TimesNewRoman" w:hint="eastAsia"/>
              </w:rPr>
              <w:t>ų</w:t>
            </w:r>
            <w:r w:rsidRPr="00B35751">
              <w:rPr>
                <w:rFonts w:ascii="TimesNewRoman" w:eastAsia="TimesNewRoman" w:hAnsi="Times-Roman" w:cs="TimesNewRoman"/>
              </w:rPr>
              <w:t xml:space="preserve"> </w:t>
            </w:r>
            <w:r w:rsidRPr="00B35751">
              <w:rPr>
                <w:rFonts w:ascii="Times-Roman" w:hAnsi="Times-Roman" w:cs="Times-Roman"/>
              </w:rPr>
              <w:t>ar iškilim</w:t>
            </w:r>
            <w:r w:rsidRPr="00B35751">
              <w:rPr>
                <w:rFonts w:ascii="TimesNewRoman" w:eastAsia="TimesNewRoman" w:hAnsi="Times-Roman" w:cs="TimesNewRoman" w:hint="eastAsia"/>
              </w:rPr>
              <w:t>ų</w:t>
            </w:r>
            <w:r w:rsidRPr="00B35751">
              <w:rPr>
                <w:rFonts w:ascii="Times-Roman" w:hAnsi="Times-Roman" w:cs="Times-Roman"/>
              </w:rPr>
              <w:t>, neišsikiš</w:t>
            </w:r>
            <w:r w:rsidRPr="00B35751">
              <w:rPr>
                <w:rFonts w:ascii="TimesNewRoman" w:eastAsia="TimesNewRoman" w:hAnsi="Times-Roman" w:cs="TimesNewRoman" w:hint="eastAsia"/>
              </w:rPr>
              <w:t>ę</w:t>
            </w:r>
            <w:r w:rsidRPr="00B35751">
              <w:rPr>
                <w:rFonts w:ascii="Times-Roman" w:hAnsi="Times-Roman" w:cs="Times-Roman"/>
              </w:rPr>
              <w:t>s s</w:t>
            </w:r>
            <w:r w:rsidRPr="00B35751">
              <w:rPr>
                <w:rFonts w:ascii="TimesNewRoman" w:eastAsia="TimesNewRoman" w:hAnsi="Times-Roman" w:cs="TimesNewRoman" w:hint="eastAsia"/>
              </w:rPr>
              <w:t>ė</w:t>
            </w:r>
            <w:r w:rsidRPr="00B35751">
              <w:rPr>
                <w:rFonts w:ascii="Times-Roman" w:hAnsi="Times-Roman" w:cs="Times-Roman"/>
              </w:rPr>
              <w:t>dyn</w:t>
            </w:r>
            <w:r w:rsidRPr="00B35751">
              <w:rPr>
                <w:rFonts w:ascii="TimesNewRoman" w:eastAsia="TimesNewRoman" w:hAnsi="Times-Roman" w:cs="TimesNewRoman" w:hint="eastAsia"/>
              </w:rPr>
              <w:t>ė</w:t>
            </w:r>
            <w:r w:rsidRPr="00B35751">
              <w:rPr>
                <w:rFonts w:ascii="Times-Roman" w:hAnsi="Times-Roman" w:cs="Times-Roman"/>
              </w:rPr>
              <w:t>s atžvilgiu, s</w:t>
            </w:r>
            <w:r w:rsidRPr="00B35751">
              <w:rPr>
                <w:rFonts w:ascii="TimesNewRoman" w:eastAsia="TimesNewRoman" w:hAnsi="Times-Roman" w:cs="TimesNewRoman" w:hint="eastAsia"/>
              </w:rPr>
              <w:t>ė</w:t>
            </w:r>
            <w:r w:rsidRPr="00B35751">
              <w:rPr>
                <w:rFonts w:ascii="Times-Roman" w:hAnsi="Times-Roman" w:cs="Times-Roman"/>
              </w:rPr>
              <w:t>dynei esant vertikalioje pad</w:t>
            </w:r>
            <w:r w:rsidRPr="00B35751">
              <w:rPr>
                <w:rFonts w:ascii="TimesNewRoman" w:eastAsia="TimesNewRoman" w:hAnsi="Times-Roman" w:cs="TimesNewRoman" w:hint="eastAsia"/>
              </w:rPr>
              <w:t>ė</w:t>
            </w:r>
            <w:r w:rsidRPr="00B35751">
              <w:rPr>
                <w:rFonts w:ascii="Times-Roman" w:hAnsi="Times-Roman" w:cs="Times-Roman"/>
              </w:rPr>
              <w:t>tyje</w:t>
            </w:r>
            <w:r>
              <w:rPr>
                <w:rFonts w:ascii="Times-Roman" w:hAnsi="Times-Roman" w:cs="Times-Roman"/>
              </w:rPr>
              <w:t xml:space="preserve"> </w:t>
            </w:r>
            <w:r w:rsidRPr="00B35751">
              <w:rPr>
                <w:rFonts w:ascii="Times-Roman" w:hAnsi="Times-Roman" w:cs="Times-Roman"/>
              </w:rPr>
              <w:t>(galima išimtis - išsikiš</w:t>
            </w:r>
            <w:r w:rsidRPr="00B35751">
              <w:rPr>
                <w:rFonts w:ascii="TimesNewRoman" w:eastAsia="TimesNewRoman" w:hAnsi="Times-Roman" w:cs="TimesNewRoman" w:hint="eastAsia"/>
              </w:rPr>
              <w:t>ę</w:t>
            </w:r>
            <w:r w:rsidRPr="00B35751">
              <w:rPr>
                <w:rFonts w:ascii="Times-Roman" w:hAnsi="Times-Roman" w:cs="Times-Roman"/>
              </w:rPr>
              <w:t>s ne daugiau kaip 30 mm). Korpusas dažomas matiškai (neblizgiai) milteliniais-polimeriniais dažais, pilka spalva RAL-7005. S</w:t>
            </w:r>
            <w:r w:rsidRPr="00B35751">
              <w:rPr>
                <w:rFonts w:ascii="TimesNewRoman" w:eastAsia="TimesNewRoman" w:hAnsi="Times-Roman" w:cs="TimesNewRoman" w:hint="eastAsia"/>
              </w:rPr>
              <w:t>ė</w:t>
            </w:r>
            <w:r w:rsidRPr="00B35751">
              <w:rPr>
                <w:rFonts w:ascii="Times-Roman" w:hAnsi="Times-Roman" w:cs="Times-Roman"/>
              </w:rPr>
              <w:t>dyn</w:t>
            </w:r>
            <w:r w:rsidRPr="00B35751">
              <w:rPr>
                <w:rFonts w:ascii="TimesNewRoman" w:eastAsia="TimesNewRoman" w:hAnsi="Times-Roman" w:cs="TimesNewRoman" w:hint="eastAsia"/>
              </w:rPr>
              <w:t>ė</w:t>
            </w:r>
            <w:r w:rsidRPr="00B35751">
              <w:rPr>
                <w:rFonts w:ascii="Times-Roman" w:hAnsi="Times-Roman" w:cs="Times-Roman"/>
              </w:rPr>
              <w:t>s lankstymosi mechanizmas turi b</w:t>
            </w:r>
            <w:r w:rsidRPr="00B35751">
              <w:rPr>
                <w:rFonts w:ascii="TimesNewRoman" w:eastAsia="TimesNewRoman" w:hAnsi="Times-Roman" w:cs="TimesNewRoman" w:hint="eastAsia"/>
              </w:rPr>
              <w:t>ū</w:t>
            </w:r>
            <w:r w:rsidRPr="00B35751">
              <w:rPr>
                <w:rFonts w:ascii="Times-Roman" w:hAnsi="Times-Roman" w:cs="Times-Roman"/>
              </w:rPr>
              <w:t>ti nereikalaujantis tepimo, nestrigti, negirgžd</w:t>
            </w:r>
            <w:r w:rsidRPr="00B35751">
              <w:rPr>
                <w:rFonts w:ascii="TimesNewRoman" w:eastAsia="TimesNewRoman" w:hAnsi="Times-Roman" w:cs="TimesNewRoman" w:hint="eastAsia"/>
              </w:rPr>
              <w:t>ė</w:t>
            </w:r>
            <w:r w:rsidRPr="00B35751">
              <w:rPr>
                <w:rFonts w:ascii="Times-Roman" w:hAnsi="Times-Roman" w:cs="Times-Roman"/>
              </w:rPr>
              <w:t>ti, nekleb</w:t>
            </w:r>
            <w:r w:rsidRPr="00B35751">
              <w:rPr>
                <w:rFonts w:ascii="TimesNewRoman" w:eastAsia="TimesNewRoman" w:hAnsi="Times-Roman" w:cs="TimesNewRoman" w:hint="eastAsia"/>
              </w:rPr>
              <w:t>ė</w:t>
            </w:r>
            <w:r w:rsidRPr="00B35751">
              <w:rPr>
                <w:rFonts w:ascii="Times-Roman" w:hAnsi="Times-Roman" w:cs="Times-Roman"/>
              </w:rPr>
              <w:t>ti vartymo ašies atžvilgiu, s</w:t>
            </w:r>
            <w:r w:rsidRPr="00B35751">
              <w:rPr>
                <w:rFonts w:ascii="TimesNewRoman" w:eastAsia="TimesNewRoman" w:hAnsi="Times-Roman" w:cs="TimesNewRoman" w:hint="eastAsia"/>
              </w:rPr>
              <w:t>ė</w:t>
            </w:r>
            <w:r w:rsidRPr="00B35751">
              <w:rPr>
                <w:rFonts w:ascii="Times-Roman" w:hAnsi="Times-Roman" w:cs="Times-Roman"/>
              </w:rPr>
              <w:t>dyn</w:t>
            </w:r>
            <w:r w:rsidRPr="00B35751">
              <w:rPr>
                <w:rFonts w:ascii="TimesNewRoman" w:eastAsia="TimesNewRoman" w:hAnsi="Times-Roman" w:cs="TimesNewRoman" w:hint="eastAsia"/>
              </w:rPr>
              <w:t>ė</w:t>
            </w:r>
            <w:r w:rsidRPr="00B35751">
              <w:rPr>
                <w:rFonts w:ascii="Times-Roman" w:hAnsi="Times-Roman" w:cs="Times-Roman"/>
              </w:rPr>
              <w:t>s</w:t>
            </w:r>
            <w:r>
              <w:rPr>
                <w:rFonts w:ascii="Times-Roman" w:hAnsi="Times-Roman" w:cs="Times-Roman"/>
              </w:rPr>
              <w:t xml:space="preserve"> </w:t>
            </w:r>
            <w:r w:rsidRPr="00B35751">
              <w:rPr>
                <w:rFonts w:ascii="Times-Roman" w:hAnsi="Times-Roman" w:cs="Times-Roman"/>
              </w:rPr>
              <w:t>atsivertimas-užsivertimas turi b</w:t>
            </w:r>
            <w:r w:rsidRPr="00B35751">
              <w:rPr>
                <w:rFonts w:ascii="TimesNewRoman" w:eastAsia="TimesNewRoman" w:hAnsi="Times-Roman" w:cs="TimesNewRoman" w:hint="eastAsia"/>
              </w:rPr>
              <w:t>ū</w:t>
            </w:r>
            <w:r w:rsidRPr="00B35751">
              <w:rPr>
                <w:rFonts w:ascii="Times-Roman" w:hAnsi="Times-Roman" w:cs="Times-Roman"/>
              </w:rPr>
              <w:t>ti betriukšmis (su triukšm</w:t>
            </w:r>
            <w:r w:rsidRPr="00B35751">
              <w:rPr>
                <w:rFonts w:ascii="TimesNewRoman" w:eastAsia="TimesNewRoman" w:hAnsi="Times-Roman" w:cs="TimesNewRoman" w:hint="eastAsia"/>
              </w:rPr>
              <w:t>ą</w:t>
            </w:r>
            <w:r w:rsidRPr="00B35751">
              <w:rPr>
                <w:rFonts w:ascii="TimesNewRoman" w:eastAsia="TimesNewRoman" w:hAnsi="Times-Roman" w:cs="TimesNewRoman"/>
              </w:rPr>
              <w:t xml:space="preserve"> </w:t>
            </w:r>
            <w:r w:rsidRPr="00B35751">
              <w:rPr>
                <w:rFonts w:ascii="Times-Roman" w:hAnsi="Times-Roman" w:cs="Times-Roman"/>
              </w:rPr>
              <w:t>slopinan</w:t>
            </w:r>
            <w:r w:rsidRPr="00B35751">
              <w:rPr>
                <w:rFonts w:ascii="TimesNewRoman" w:eastAsia="TimesNewRoman" w:hAnsi="Times-Roman" w:cs="TimesNewRoman" w:hint="eastAsia"/>
              </w:rPr>
              <w:t>č</w:t>
            </w:r>
            <w:r w:rsidRPr="00B35751">
              <w:rPr>
                <w:rFonts w:ascii="Times-Roman" w:hAnsi="Times-Roman" w:cs="Times-Roman"/>
              </w:rPr>
              <w:t>iais sprendimais), - visos pamin</w:t>
            </w:r>
            <w:r w:rsidRPr="00B35751">
              <w:rPr>
                <w:rFonts w:ascii="TimesNewRoman" w:eastAsia="TimesNewRoman" w:hAnsi="Times-Roman" w:cs="TimesNewRoman" w:hint="eastAsia"/>
              </w:rPr>
              <w:t>ė</w:t>
            </w:r>
            <w:r w:rsidRPr="00B35751">
              <w:rPr>
                <w:rFonts w:ascii="Times-Roman" w:hAnsi="Times-Roman" w:cs="Times-Roman"/>
              </w:rPr>
              <w:t>tos s</w:t>
            </w:r>
            <w:r w:rsidRPr="00B35751">
              <w:rPr>
                <w:rFonts w:ascii="TimesNewRoman" w:eastAsia="TimesNewRoman" w:hAnsi="Times-Roman" w:cs="TimesNewRoman" w:hint="eastAsia"/>
              </w:rPr>
              <w:t>ė</w:t>
            </w:r>
            <w:r w:rsidRPr="00B35751">
              <w:rPr>
                <w:rFonts w:ascii="Times-Roman" w:hAnsi="Times-Roman" w:cs="Times-Roman"/>
              </w:rPr>
              <w:t>dyn</w:t>
            </w:r>
            <w:r w:rsidRPr="00B35751">
              <w:rPr>
                <w:rFonts w:ascii="TimesNewRoman" w:eastAsia="TimesNewRoman" w:hAnsi="Times-Roman" w:cs="TimesNewRoman" w:hint="eastAsia"/>
              </w:rPr>
              <w:t>ė</w:t>
            </w:r>
            <w:r w:rsidRPr="00B35751">
              <w:rPr>
                <w:rFonts w:ascii="Times-Roman" w:hAnsi="Times-Roman" w:cs="Times-Roman"/>
              </w:rPr>
              <w:t>s varstymo mechanizmo savyb</w:t>
            </w:r>
            <w:r w:rsidRPr="00B35751">
              <w:rPr>
                <w:rFonts w:ascii="TimesNewRoman" w:eastAsia="TimesNewRoman" w:hAnsi="Times-Roman" w:cs="TimesNewRoman" w:hint="eastAsia"/>
              </w:rPr>
              <w:t>ė</w:t>
            </w:r>
            <w:r w:rsidRPr="00B35751">
              <w:rPr>
                <w:rFonts w:ascii="Times-Roman" w:hAnsi="Times-Roman" w:cs="Times-Roman"/>
              </w:rPr>
              <w:t>s</w:t>
            </w:r>
            <w:r>
              <w:rPr>
                <w:rFonts w:ascii="Times-Roman" w:hAnsi="Times-Roman" w:cs="Times-Roman"/>
              </w:rPr>
              <w:t xml:space="preserve"> </w:t>
            </w:r>
            <w:r w:rsidRPr="00B35751">
              <w:rPr>
                <w:rFonts w:ascii="Times-Roman" w:hAnsi="Times-Roman" w:cs="Times-Roman"/>
              </w:rPr>
              <w:t>turi išlikti nepakitusios 5 metus nuo eksploatacijos pradžios. K</w:t>
            </w:r>
            <w:r w:rsidRPr="00B35751">
              <w:rPr>
                <w:rFonts w:ascii="TimesNewRoman" w:eastAsia="TimesNewRoman" w:hAnsi="Times-Roman" w:cs="TimesNewRoman" w:hint="eastAsia"/>
              </w:rPr>
              <w:t>ė</w:t>
            </w:r>
            <w:r w:rsidRPr="00B35751">
              <w:rPr>
                <w:rFonts w:ascii="Times-Roman" w:hAnsi="Times-Roman" w:cs="Times-Roman"/>
              </w:rPr>
              <w:t>d</w:t>
            </w:r>
            <w:r w:rsidRPr="00B35751">
              <w:rPr>
                <w:rFonts w:ascii="TimesNewRoman" w:eastAsia="TimesNewRoman" w:hAnsi="Times-Roman" w:cs="TimesNewRoman" w:hint="eastAsia"/>
              </w:rPr>
              <w:t>ė</w:t>
            </w:r>
            <w:r w:rsidRPr="00B35751">
              <w:rPr>
                <w:rFonts w:ascii="Times-Roman" w:hAnsi="Times-Roman" w:cs="Times-Roman"/>
              </w:rPr>
              <w:t>s s</w:t>
            </w:r>
            <w:r w:rsidRPr="00B35751">
              <w:rPr>
                <w:rFonts w:ascii="TimesNewRoman" w:eastAsia="TimesNewRoman" w:hAnsi="Times-Roman" w:cs="TimesNewRoman" w:hint="eastAsia"/>
              </w:rPr>
              <w:t>ė</w:t>
            </w:r>
            <w:r w:rsidRPr="00B35751">
              <w:rPr>
                <w:rFonts w:ascii="Times-Roman" w:hAnsi="Times-Roman" w:cs="Times-Roman"/>
              </w:rPr>
              <w:t xml:space="preserve">dimoji dalis </w:t>
            </w:r>
            <w:r w:rsidRPr="00B35751">
              <w:rPr>
                <w:rFonts w:ascii="TimesNewRoman" w:eastAsia="TimesNewRoman" w:hAnsi="Times-Roman" w:cs="TimesNewRoman" w:hint="eastAsia"/>
              </w:rPr>
              <w:t>į</w:t>
            </w:r>
            <w:r w:rsidRPr="00B35751">
              <w:rPr>
                <w:rFonts w:ascii="TimesNewRoman" w:eastAsia="TimesNewRoman" w:hAnsi="Times-Roman" w:cs="TimesNewRoman"/>
              </w:rPr>
              <w:t xml:space="preserve"> </w:t>
            </w:r>
            <w:r w:rsidRPr="00B35751">
              <w:rPr>
                <w:rFonts w:ascii="Times-Roman" w:hAnsi="Times-Roman" w:cs="Times-Roman"/>
              </w:rPr>
              <w:t>vertikali</w:t>
            </w:r>
            <w:r w:rsidRPr="00B35751">
              <w:rPr>
                <w:rFonts w:ascii="TimesNewRoman" w:eastAsia="TimesNewRoman" w:hAnsi="Times-Roman" w:cs="TimesNewRoman" w:hint="eastAsia"/>
              </w:rPr>
              <w:t>ą</w:t>
            </w:r>
            <w:r w:rsidRPr="00B35751">
              <w:rPr>
                <w:rFonts w:ascii="TimesNewRoman" w:eastAsia="TimesNewRoman" w:hAnsi="Times-Roman" w:cs="TimesNewRoman"/>
              </w:rPr>
              <w:t xml:space="preserve"> </w:t>
            </w:r>
            <w:r w:rsidRPr="00B35751">
              <w:rPr>
                <w:rFonts w:ascii="Times-Roman" w:hAnsi="Times-Roman" w:cs="Times-Roman"/>
              </w:rPr>
              <w:t>pad</w:t>
            </w:r>
            <w:r w:rsidRPr="00B35751">
              <w:rPr>
                <w:rFonts w:ascii="TimesNewRoman" w:eastAsia="TimesNewRoman" w:hAnsi="Times-Roman" w:cs="TimesNewRoman" w:hint="eastAsia"/>
              </w:rPr>
              <w:t>ė</w:t>
            </w:r>
            <w:r w:rsidRPr="00B35751">
              <w:rPr>
                <w:rFonts w:ascii="Times-Roman" w:hAnsi="Times-Roman" w:cs="Times-Roman"/>
              </w:rPr>
              <w:t>t</w:t>
            </w:r>
            <w:r w:rsidRPr="00B35751">
              <w:rPr>
                <w:rFonts w:ascii="TimesNewRoman" w:eastAsia="TimesNewRoman" w:hAnsi="Times-Roman" w:cs="TimesNewRoman" w:hint="eastAsia"/>
              </w:rPr>
              <w:t>į</w:t>
            </w:r>
            <w:r w:rsidRPr="00B35751">
              <w:rPr>
                <w:rFonts w:ascii="TimesNewRoman" w:eastAsia="TimesNewRoman" w:hAnsi="Times-Roman" w:cs="TimesNewRoman"/>
              </w:rPr>
              <w:t xml:space="preserve"> </w:t>
            </w:r>
            <w:r w:rsidRPr="00B35751">
              <w:rPr>
                <w:rFonts w:ascii="Times-Roman" w:hAnsi="Times-Roman" w:cs="Times-Roman"/>
              </w:rPr>
              <w:t>turi verstis savaime (kai ant jo nes</w:t>
            </w:r>
            <w:r w:rsidRPr="00B35751">
              <w:rPr>
                <w:rFonts w:ascii="TimesNewRoman" w:eastAsia="TimesNewRoman" w:hAnsi="Times-Roman" w:cs="TimesNewRoman" w:hint="eastAsia"/>
              </w:rPr>
              <w:t>ė</w:t>
            </w:r>
            <w:r w:rsidRPr="00B35751">
              <w:rPr>
                <w:rFonts w:ascii="Times-Roman" w:hAnsi="Times-Roman" w:cs="Times-Roman"/>
              </w:rPr>
              <w:t>dima,</w:t>
            </w:r>
            <w:r>
              <w:rPr>
                <w:rFonts w:ascii="Times-Roman" w:hAnsi="Times-Roman" w:cs="Times-Roman"/>
              </w:rPr>
              <w:t xml:space="preserve"> </w:t>
            </w:r>
            <w:r w:rsidRPr="00B35751">
              <w:rPr>
                <w:rFonts w:ascii="Times-Roman" w:hAnsi="Times-Roman" w:cs="Times-Roman"/>
              </w:rPr>
              <w:t>nebes</w:t>
            </w:r>
            <w:r w:rsidRPr="00B35751">
              <w:rPr>
                <w:rFonts w:ascii="TimesNewRoman" w:eastAsia="TimesNewRoman" w:hAnsi="Times-Roman" w:cs="TimesNewRoman" w:hint="eastAsia"/>
              </w:rPr>
              <w:t>ė</w:t>
            </w:r>
            <w:r w:rsidRPr="00B35751">
              <w:rPr>
                <w:rFonts w:ascii="Times-Roman" w:hAnsi="Times-Roman" w:cs="Times-Roman"/>
              </w:rPr>
              <w:t>dima), varstymas turi b</w:t>
            </w:r>
            <w:r w:rsidRPr="00B35751">
              <w:rPr>
                <w:rFonts w:ascii="TimesNewRoman" w:eastAsia="TimesNewRoman" w:hAnsi="Times-Roman" w:cs="TimesNewRoman" w:hint="eastAsia"/>
              </w:rPr>
              <w:t>ū</w:t>
            </w:r>
            <w:r w:rsidRPr="00B35751">
              <w:rPr>
                <w:rFonts w:ascii="Times-Roman" w:hAnsi="Times-Roman" w:cs="Times-Roman"/>
              </w:rPr>
              <w:t>ti be triukšmo, be bildesi</w:t>
            </w:r>
            <w:r w:rsidRPr="00B35751">
              <w:rPr>
                <w:rFonts w:ascii="TimesNewRoman" w:eastAsia="TimesNewRoman" w:hAnsi="Times-Roman" w:cs="TimesNewRoman" w:hint="eastAsia"/>
              </w:rPr>
              <w:t>ų</w:t>
            </w:r>
            <w:r w:rsidRPr="00B35751">
              <w:rPr>
                <w:rFonts w:ascii="Times-Roman" w:hAnsi="Times-Roman" w:cs="Times-Roman"/>
              </w:rPr>
              <w:t>.</w:t>
            </w:r>
          </w:p>
          <w:p w14:paraId="5CEAC4F8" w14:textId="77777777" w:rsidR="0099221C" w:rsidRPr="00DC0EAE" w:rsidRDefault="0099221C" w:rsidP="0099221C">
            <w:pPr>
              <w:autoSpaceDE w:val="0"/>
              <w:autoSpaceDN w:val="0"/>
              <w:adjustRightInd w:val="0"/>
              <w:jc w:val="both"/>
              <w:rPr>
                <w:rFonts w:ascii="Times-Roman" w:hAnsi="Times-Roman" w:cs="Times-Roman"/>
              </w:rPr>
            </w:pPr>
            <w:r>
              <w:rPr>
                <w:rFonts w:ascii="Times-Roman" w:hAnsi="Times-Roman" w:cs="Times-Roman"/>
              </w:rPr>
              <w:t xml:space="preserve">   </w:t>
            </w:r>
            <w:r w:rsidRPr="00DC0EAE">
              <w:rPr>
                <w:rFonts w:ascii="Times-Roman" w:hAnsi="Times-Roman" w:cs="Times-Roman"/>
              </w:rPr>
              <w:t>Aukš</w:t>
            </w:r>
            <w:r w:rsidRPr="00DC0EAE">
              <w:rPr>
                <w:rFonts w:ascii="TimesNewRoman" w:eastAsia="TimesNewRoman" w:hAnsi="Times-Roman" w:cs="TimesNewRoman" w:hint="eastAsia"/>
              </w:rPr>
              <w:t>č</w:t>
            </w:r>
            <w:r w:rsidRPr="00DC0EAE">
              <w:rPr>
                <w:rFonts w:ascii="Times-Roman" w:hAnsi="Times-Roman" w:cs="Times-Roman"/>
              </w:rPr>
              <w:t>iau min</w:t>
            </w:r>
            <w:r w:rsidRPr="00DC0EAE">
              <w:rPr>
                <w:rFonts w:ascii="TimesNewRoman" w:eastAsia="TimesNewRoman" w:hAnsi="Times-Roman" w:cs="TimesNewRoman" w:hint="eastAsia"/>
              </w:rPr>
              <w:t>ė</w:t>
            </w:r>
            <w:r w:rsidRPr="00DC0EAE">
              <w:rPr>
                <w:rFonts w:ascii="Times-Roman" w:hAnsi="Times-Roman" w:cs="Times-Roman"/>
              </w:rPr>
              <w:t>ti k</w:t>
            </w:r>
            <w:r w:rsidRPr="00DC0EAE">
              <w:rPr>
                <w:rFonts w:ascii="TimesNewRoman" w:eastAsia="TimesNewRoman" w:hAnsi="Times-Roman" w:cs="TimesNewRoman" w:hint="eastAsia"/>
              </w:rPr>
              <w:t>ė</w:t>
            </w:r>
            <w:r w:rsidRPr="00DC0EAE">
              <w:rPr>
                <w:rFonts w:ascii="Times-Roman" w:hAnsi="Times-Roman" w:cs="Times-Roman"/>
              </w:rPr>
              <w:t>dži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tvirtinimo prie laiptuot</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grind</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pagrindo matomi cinkuot</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(ar juodint</w:t>
            </w:r>
            <w:r w:rsidRPr="00DC0EAE">
              <w:rPr>
                <w:rFonts w:ascii="TimesNewRoman" w:eastAsia="TimesNewRoman" w:hAnsi="Times-Roman" w:cs="TimesNewRoman" w:hint="eastAsia"/>
              </w:rPr>
              <w:t>ų</w:t>
            </w:r>
            <w:r w:rsidRPr="00DC0EAE">
              <w:rPr>
                <w:rFonts w:ascii="Times-Roman" w:hAnsi="Times-Roman" w:cs="Times-Roman"/>
              </w:rPr>
              <w:t>) varžt</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galvu</w:t>
            </w:r>
            <w:r w:rsidRPr="00DC0EAE">
              <w:rPr>
                <w:rFonts w:ascii="TimesNewRoman" w:eastAsia="TimesNewRoman" w:hAnsi="Times-Roman" w:cs="TimesNewRoman" w:hint="eastAsia"/>
              </w:rPr>
              <w:t>č</w:t>
            </w:r>
            <w:r w:rsidRPr="00DC0EAE">
              <w:rPr>
                <w:rFonts w:ascii="Times-Roman" w:hAnsi="Times-Roman" w:cs="Times-Roman"/>
              </w:rPr>
              <w:t>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veržimo lizdai turi b</w:t>
            </w:r>
            <w:r w:rsidRPr="00DC0EAE">
              <w:rPr>
                <w:rFonts w:ascii="TimesNewRoman" w:eastAsia="TimesNewRoman" w:hAnsi="Times-Roman" w:cs="TimesNewRoman" w:hint="eastAsia"/>
              </w:rPr>
              <w:t>ū</w:t>
            </w:r>
            <w:r w:rsidRPr="00DC0EAE">
              <w:rPr>
                <w:rFonts w:ascii="Times-Roman" w:hAnsi="Times-Roman" w:cs="Times-Roman"/>
              </w:rPr>
              <w:t>ti ne</w:t>
            </w:r>
            <w:r>
              <w:rPr>
                <w:rFonts w:ascii="Times-Roman" w:hAnsi="Times-Roman" w:cs="Times-Roman"/>
              </w:rPr>
              <w:t xml:space="preserve"> </w:t>
            </w:r>
            <w:r w:rsidRPr="00DC0EAE">
              <w:rPr>
                <w:rFonts w:ascii="Times-Roman" w:hAnsi="Times-Roman" w:cs="Times-Roman"/>
              </w:rPr>
              <w:t>kryžmin</w:t>
            </w:r>
            <w:r w:rsidRPr="00DC0EAE">
              <w:rPr>
                <w:rFonts w:ascii="TimesNewRoman" w:eastAsia="TimesNewRoman" w:hAnsi="Times-Roman" w:cs="TimesNewRoman" w:hint="eastAsia"/>
              </w:rPr>
              <w:t>ė</w:t>
            </w:r>
            <w:r w:rsidRPr="00DC0EAE">
              <w:rPr>
                <w:rFonts w:ascii="Times-Roman" w:hAnsi="Times-Roman" w:cs="Times-Roman"/>
              </w:rPr>
              <w:t xml:space="preserve">s, o </w:t>
            </w:r>
            <w:r w:rsidRPr="00DC0EAE">
              <w:rPr>
                <w:rFonts w:ascii="TimesNewRoman" w:eastAsia="TimesNewRoman" w:hAnsi="Times-Roman" w:cs="TimesNewRoman" w:hint="eastAsia"/>
              </w:rPr>
              <w:t>į</w:t>
            </w:r>
            <w:r w:rsidRPr="00DC0EAE">
              <w:rPr>
                <w:rFonts w:ascii="Times-Roman" w:hAnsi="Times-Roman" w:cs="Times-Roman"/>
              </w:rPr>
              <w:t>gilintos vidin</w:t>
            </w:r>
            <w:r w:rsidRPr="00DC0EAE">
              <w:rPr>
                <w:rFonts w:ascii="TimesNewRoman" w:eastAsia="TimesNewRoman" w:hAnsi="Times-Roman" w:cs="TimesNewRoman" w:hint="eastAsia"/>
              </w:rPr>
              <w:t>ė</w:t>
            </w:r>
            <w:r w:rsidRPr="00DC0EAE">
              <w:rPr>
                <w:rFonts w:ascii="Times-Roman" w:hAnsi="Times-Roman" w:cs="Times-Roman"/>
              </w:rPr>
              <w:t xml:space="preserve">s </w:t>
            </w:r>
            <w:r w:rsidRPr="00DC0EAE">
              <w:rPr>
                <w:rFonts w:ascii="Times-Roman" w:hAnsi="Times-Roman" w:cs="Times-Roman"/>
              </w:rPr>
              <w:lastRenderedPageBreak/>
              <w:t>šešiakamp</w:t>
            </w:r>
            <w:r w:rsidRPr="00DC0EAE">
              <w:rPr>
                <w:rFonts w:ascii="TimesNewRoman" w:eastAsia="TimesNewRoman" w:hAnsi="Times-Roman" w:cs="TimesNewRoman" w:hint="eastAsia"/>
              </w:rPr>
              <w:t>ė</w:t>
            </w:r>
            <w:r w:rsidRPr="00DC0EAE">
              <w:rPr>
                <w:rFonts w:ascii="Times-Roman" w:hAnsi="Times-Roman" w:cs="Times-Roman"/>
              </w:rPr>
              <w:t>s (ar žvaigždin</w:t>
            </w:r>
            <w:r w:rsidRPr="00DC0EAE">
              <w:rPr>
                <w:rFonts w:ascii="TimesNewRoman" w:eastAsia="TimesNewRoman" w:hAnsi="Times-Roman" w:cs="TimesNewRoman" w:hint="eastAsia"/>
              </w:rPr>
              <w:t>ė</w:t>
            </w:r>
            <w:r w:rsidRPr="00DC0EAE">
              <w:rPr>
                <w:rFonts w:ascii="Times-Roman" w:hAnsi="Times-Roman" w:cs="Times-Roman"/>
              </w:rPr>
              <w:t>s) formos. Tas pats taikytina ir galimiems matomiems atloš</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faneros tvirtinimo varžtams.</w:t>
            </w:r>
          </w:p>
          <w:p w14:paraId="359353A8" w14:textId="77777777" w:rsidR="0099221C" w:rsidRPr="00DC0EAE" w:rsidRDefault="0099221C" w:rsidP="0099221C">
            <w:pPr>
              <w:autoSpaceDE w:val="0"/>
              <w:autoSpaceDN w:val="0"/>
              <w:adjustRightInd w:val="0"/>
              <w:jc w:val="both"/>
              <w:rPr>
                <w:rFonts w:ascii="Times-Roman" w:hAnsi="Times-Roman" w:cs="Times-Roman"/>
              </w:rPr>
            </w:pPr>
            <w:r>
              <w:rPr>
                <w:rFonts w:ascii="Times-Roman" w:hAnsi="Times-Roman" w:cs="Times-Roman"/>
              </w:rPr>
              <w:t xml:space="preserve">   </w:t>
            </w:r>
            <w:r w:rsidRPr="00DC0EAE">
              <w:rPr>
                <w:rFonts w:ascii="Times-Roman" w:hAnsi="Times-Roman" w:cs="Times-Roman"/>
              </w:rPr>
              <w:t>Šis auditorinis baldas turi b</w:t>
            </w:r>
            <w:r w:rsidRPr="00DC0EAE">
              <w:rPr>
                <w:rFonts w:ascii="TimesNewRoman" w:eastAsia="TimesNewRoman" w:hAnsi="Times-Roman" w:cs="TimesNewRoman" w:hint="eastAsia"/>
              </w:rPr>
              <w:t>ū</w:t>
            </w:r>
            <w:r w:rsidRPr="00DC0EAE">
              <w:rPr>
                <w:rFonts w:ascii="Times-Roman" w:hAnsi="Times-Roman" w:cs="Times-Roman"/>
              </w:rPr>
              <w:t>ti sertifikuotas akredituotoje nepriklausomoje laboratorijoje pagal norm</w:t>
            </w:r>
            <w:r w:rsidRPr="00DC0EAE">
              <w:rPr>
                <w:rFonts w:ascii="TimesNewRoman" w:eastAsia="TimesNewRoman" w:hAnsi="Times-Roman" w:cs="TimesNewRoman" w:hint="eastAsia"/>
              </w:rPr>
              <w:t>ą</w:t>
            </w:r>
            <w:r w:rsidRPr="00DC0EAE">
              <w:rPr>
                <w:rFonts w:ascii="TimesNewRoman" w:eastAsia="TimesNewRoman" w:hAnsi="Times-Roman" w:cs="TimesNewRoman"/>
              </w:rPr>
              <w:t xml:space="preserve"> </w:t>
            </w:r>
            <w:r w:rsidRPr="00DC0EAE">
              <w:rPr>
                <w:rFonts w:ascii="Times-Roman" w:hAnsi="Times-Roman" w:cs="Times-Roman"/>
              </w:rPr>
              <w:t>EN 12727:2002 "Baldai. Stacionar</w:t>
            </w:r>
            <w:r w:rsidRPr="00DC0EAE">
              <w:rPr>
                <w:rFonts w:ascii="TimesNewRoman" w:eastAsia="TimesNewRoman" w:hAnsi="Times-Roman" w:cs="TimesNewRoman" w:hint="eastAsia"/>
              </w:rPr>
              <w:t>ū</w:t>
            </w:r>
            <w:r w:rsidRPr="00DC0EAE">
              <w:rPr>
                <w:rFonts w:ascii="Times-Roman" w:hAnsi="Times-Roman" w:cs="Times-Roman"/>
              </w:rPr>
              <w:t>s</w:t>
            </w:r>
            <w:r>
              <w:rPr>
                <w:rFonts w:ascii="Times-Roman" w:hAnsi="Times-Roman" w:cs="Times-Roman"/>
              </w:rPr>
              <w:t xml:space="preserve"> </w:t>
            </w:r>
            <w:r w:rsidRPr="00DC0EAE">
              <w:rPr>
                <w:rFonts w:ascii="Times-Roman" w:hAnsi="Times-Roman" w:cs="Times-Roman"/>
              </w:rPr>
              <w:t>eiliuojamieji s</w:t>
            </w:r>
            <w:r w:rsidRPr="00DC0EAE">
              <w:rPr>
                <w:rFonts w:ascii="TimesNewRoman" w:eastAsia="TimesNewRoman" w:hAnsi="Times-Roman" w:cs="TimesNewRoman" w:hint="eastAsia"/>
              </w:rPr>
              <w:t>ė</w:t>
            </w:r>
            <w:r w:rsidRPr="00DC0EAE">
              <w:rPr>
                <w:rFonts w:ascii="Times-Roman" w:hAnsi="Times-Roman" w:cs="Times-Roman"/>
              </w:rPr>
              <w:t>dimieji baldai. Stiprumo bei ilgaamžiškumo reikalavimai ir bandymo metodai, ketvirto lygio reikalavimai" arba pagal atitinkan</w:t>
            </w:r>
            <w:r w:rsidRPr="00DC0EAE">
              <w:rPr>
                <w:rFonts w:ascii="TimesNewRoman" w:eastAsia="TimesNewRoman" w:hAnsi="Times-Roman" w:cs="TimesNewRoman" w:hint="eastAsia"/>
              </w:rPr>
              <w:t>č</w:t>
            </w:r>
            <w:r w:rsidRPr="00DC0EAE">
              <w:rPr>
                <w:rFonts w:ascii="Times-Roman" w:hAnsi="Times-Roman" w:cs="Times-Roman"/>
              </w:rPr>
              <w:t>ius</w:t>
            </w:r>
            <w:r>
              <w:rPr>
                <w:rFonts w:ascii="Times-Roman" w:hAnsi="Times-Roman" w:cs="Times-Roman"/>
              </w:rPr>
              <w:t xml:space="preserve"> </w:t>
            </w:r>
            <w:r w:rsidRPr="00DC0EAE">
              <w:rPr>
                <w:rFonts w:ascii="Times-Roman" w:hAnsi="Times-Roman" w:cs="Times-Roman"/>
              </w:rPr>
              <w:t>analogus. Gaminio estetin</w:t>
            </w:r>
            <w:r w:rsidRPr="00DC0EAE">
              <w:rPr>
                <w:rFonts w:ascii="TimesNewRoman" w:eastAsia="TimesNewRoman" w:hAnsi="Times-Roman" w:cs="TimesNewRoman" w:hint="eastAsia"/>
              </w:rPr>
              <w:t>ė</w:t>
            </w:r>
            <w:r w:rsidRPr="00DC0EAE">
              <w:rPr>
                <w:rFonts w:ascii="Times-Roman" w:hAnsi="Times-Roman" w:cs="Times-Roman"/>
              </w:rPr>
              <w:t>s ir funkcin</w:t>
            </w:r>
            <w:r w:rsidRPr="00DC0EAE">
              <w:rPr>
                <w:rFonts w:ascii="TimesNewRoman" w:eastAsia="TimesNewRoman" w:hAnsi="Times-Roman" w:cs="TimesNewRoman" w:hint="eastAsia"/>
              </w:rPr>
              <w:t>ė</w:t>
            </w:r>
            <w:r w:rsidRPr="00DC0EAE">
              <w:rPr>
                <w:rFonts w:ascii="Times-Roman" w:hAnsi="Times-Roman" w:cs="Times-Roman"/>
              </w:rPr>
              <w:t>s savyb</w:t>
            </w:r>
            <w:r w:rsidRPr="00DC0EAE">
              <w:rPr>
                <w:rFonts w:ascii="TimesNewRoman" w:eastAsia="TimesNewRoman" w:hAnsi="Times-Roman" w:cs="TimesNewRoman" w:hint="eastAsia"/>
              </w:rPr>
              <w:t>ė</w:t>
            </w:r>
            <w:r w:rsidRPr="00DC0EAE">
              <w:rPr>
                <w:rFonts w:ascii="Times-Roman" w:hAnsi="Times-Roman" w:cs="Times-Roman"/>
              </w:rPr>
              <w:t>s turi atitikti aprašym</w:t>
            </w:r>
            <w:r w:rsidRPr="00DC0EAE">
              <w:rPr>
                <w:rFonts w:ascii="TimesNewRoman" w:eastAsia="TimesNewRoman" w:hAnsi="Times-Roman" w:cs="TimesNewRoman" w:hint="eastAsia"/>
              </w:rPr>
              <w:t>ą</w:t>
            </w:r>
            <w:r w:rsidRPr="00DC0EAE">
              <w:rPr>
                <w:rFonts w:ascii="TimesNewRoman" w:eastAsia="TimesNewRoman" w:hAnsi="Times-Roman" w:cs="TimesNewRoman"/>
              </w:rPr>
              <w:t xml:space="preserve"> </w:t>
            </w:r>
            <w:r w:rsidRPr="00DC0EAE">
              <w:rPr>
                <w:rFonts w:ascii="Times-Roman" w:hAnsi="Times-Roman" w:cs="Times-Roman"/>
              </w:rPr>
              <w:t>arba b</w:t>
            </w:r>
            <w:r w:rsidRPr="00DC0EAE">
              <w:rPr>
                <w:rFonts w:ascii="TimesNewRoman" w:eastAsia="TimesNewRoman" w:hAnsi="Times-Roman" w:cs="TimesNewRoman" w:hint="eastAsia"/>
              </w:rPr>
              <w:t>ū</w:t>
            </w:r>
            <w:r w:rsidRPr="00DC0EAE">
              <w:rPr>
                <w:rFonts w:ascii="Times-Roman" w:hAnsi="Times-Roman" w:cs="Times-Roman"/>
              </w:rPr>
              <w:t>ti lygiavert</w:t>
            </w:r>
            <w:r w:rsidRPr="00DC0EAE">
              <w:rPr>
                <w:rFonts w:ascii="TimesNewRoman" w:eastAsia="TimesNewRoman" w:hAnsi="Times-Roman" w:cs="TimesNewRoman" w:hint="eastAsia"/>
              </w:rPr>
              <w:t>ė</w:t>
            </w:r>
            <w:r w:rsidRPr="00DC0EAE">
              <w:rPr>
                <w:rFonts w:ascii="Times-Roman" w:hAnsi="Times-Roman" w:cs="Times-Roman"/>
              </w:rPr>
              <w:t>s.</w:t>
            </w:r>
          </w:p>
          <w:p w14:paraId="6FFD2DA5" w14:textId="77777777" w:rsidR="0099221C" w:rsidRPr="00DC0EAE" w:rsidRDefault="0099221C" w:rsidP="0099221C">
            <w:pPr>
              <w:autoSpaceDE w:val="0"/>
              <w:autoSpaceDN w:val="0"/>
              <w:adjustRightInd w:val="0"/>
              <w:jc w:val="both"/>
              <w:rPr>
                <w:rFonts w:ascii="Times-Roman" w:hAnsi="Times-Roman" w:cs="Times-Roman"/>
              </w:rPr>
            </w:pPr>
            <w:r>
              <w:rPr>
                <w:rFonts w:ascii="Times-Roman" w:hAnsi="Times-Roman" w:cs="Times-Roman"/>
              </w:rPr>
              <w:t xml:space="preserve">   </w:t>
            </w:r>
            <w:r w:rsidRPr="00DC0EAE">
              <w:rPr>
                <w:rFonts w:ascii="Times-Roman" w:hAnsi="Times-Roman" w:cs="Times-Roman"/>
              </w:rPr>
              <w:t>K</w:t>
            </w:r>
            <w:r w:rsidRPr="00DC0EAE">
              <w:rPr>
                <w:rFonts w:ascii="TimesNewRoman" w:eastAsia="TimesNewRoman" w:hAnsi="Times-Roman" w:cs="TimesNewRoman" w:hint="eastAsia"/>
              </w:rPr>
              <w:t>ė</w:t>
            </w:r>
            <w:r w:rsidRPr="00DC0EAE">
              <w:rPr>
                <w:rFonts w:ascii="Times-Roman" w:hAnsi="Times-Roman" w:cs="Times-Roman"/>
              </w:rPr>
              <w:t>d</w:t>
            </w:r>
            <w:r w:rsidRPr="00DC0EAE">
              <w:rPr>
                <w:rFonts w:ascii="TimesNewRoman" w:eastAsia="TimesNewRoman" w:hAnsi="Times-Roman" w:cs="TimesNewRoman" w:hint="eastAsia"/>
              </w:rPr>
              <w:t>ė</w:t>
            </w:r>
            <w:r w:rsidRPr="00DC0EAE">
              <w:rPr>
                <w:rFonts w:ascii="Times-Roman" w:hAnsi="Times-Roman" w:cs="Times-Roman"/>
              </w:rPr>
              <w:t>s turi atitikti gaisrin</w:t>
            </w:r>
            <w:r w:rsidRPr="00DC0EAE">
              <w:rPr>
                <w:rFonts w:ascii="TimesNewRoman" w:eastAsia="TimesNewRoman" w:hAnsi="Times-Roman" w:cs="TimesNewRoman" w:hint="eastAsia"/>
              </w:rPr>
              <w:t>ė</w:t>
            </w:r>
            <w:r w:rsidRPr="00DC0EAE">
              <w:rPr>
                <w:rFonts w:ascii="Times-Roman" w:hAnsi="Times-Roman" w:cs="Times-Roman"/>
              </w:rPr>
              <w:t>s saugos reikalavimus – turi atitikti LST EN 1021-1 ir LST EN 1021-2 serijos standart</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reikalavimus.</w:t>
            </w:r>
          </w:p>
          <w:p w14:paraId="5ECCF612" w14:textId="77777777" w:rsidR="0099221C" w:rsidRPr="00DC0EAE" w:rsidRDefault="0099221C" w:rsidP="0099221C">
            <w:pPr>
              <w:autoSpaceDE w:val="0"/>
              <w:autoSpaceDN w:val="0"/>
              <w:adjustRightInd w:val="0"/>
              <w:jc w:val="both"/>
              <w:rPr>
                <w:rFonts w:ascii="Times-Roman" w:hAnsi="Times-Roman" w:cs="Times-Roman"/>
              </w:rPr>
            </w:pPr>
            <w:r>
              <w:rPr>
                <w:rFonts w:ascii="Times-Roman" w:hAnsi="Times-Roman" w:cs="Times-Roman"/>
              </w:rPr>
              <w:t xml:space="preserve">   </w:t>
            </w:r>
            <w:r w:rsidRPr="00DC0EAE">
              <w:rPr>
                <w:rFonts w:ascii="Times-Roman" w:hAnsi="Times-Roman" w:cs="Times-Roman"/>
              </w:rPr>
              <w:t>K</w:t>
            </w:r>
            <w:r w:rsidRPr="00DC0EAE">
              <w:rPr>
                <w:rFonts w:ascii="TimesNewRoman" w:eastAsia="TimesNewRoman" w:hAnsi="Times-Roman" w:cs="TimesNewRoman" w:hint="eastAsia"/>
              </w:rPr>
              <w:t>ė</w:t>
            </w:r>
            <w:r w:rsidRPr="00DC0EAE">
              <w:rPr>
                <w:rFonts w:ascii="Times-Roman" w:hAnsi="Times-Roman" w:cs="Times-Roman"/>
              </w:rPr>
              <w:t>dži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tiek</w:t>
            </w:r>
            <w:r w:rsidRPr="00DC0EAE">
              <w:rPr>
                <w:rFonts w:ascii="TimesNewRoman" w:eastAsia="TimesNewRoman" w:hAnsi="Times-Roman" w:cs="TimesNewRoman" w:hint="eastAsia"/>
              </w:rPr>
              <w:t>ė</w:t>
            </w:r>
            <w:r w:rsidRPr="00DC0EAE">
              <w:rPr>
                <w:rFonts w:ascii="Times-Roman" w:hAnsi="Times-Roman" w:cs="Times-Roman"/>
              </w:rPr>
              <w:t xml:space="preserve">jui/gamintojui/montuotojui priklauso </w:t>
            </w:r>
            <w:r w:rsidRPr="00DC0EAE">
              <w:rPr>
                <w:rFonts w:ascii="TimesNewRoman" w:eastAsia="TimesNewRoman" w:hAnsi="Times-Roman" w:cs="TimesNewRoman" w:hint="eastAsia"/>
              </w:rPr>
              <w:t>į</w:t>
            </w:r>
            <w:r w:rsidRPr="00DC0EAE">
              <w:rPr>
                <w:rFonts w:ascii="Times-Roman" w:hAnsi="Times-Roman" w:cs="Times-Roman"/>
              </w:rPr>
              <w:t>sivertinti ir pasitikslinti k</w:t>
            </w:r>
            <w:r w:rsidRPr="00DC0EAE">
              <w:rPr>
                <w:rFonts w:ascii="TimesNewRoman" w:eastAsia="TimesNewRoman" w:hAnsi="Times-Roman" w:cs="TimesNewRoman" w:hint="eastAsia"/>
              </w:rPr>
              <w:t>ė</w:t>
            </w:r>
            <w:r w:rsidRPr="00DC0EAE">
              <w:rPr>
                <w:rFonts w:ascii="Times-Roman" w:hAnsi="Times-Roman" w:cs="Times-Roman"/>
              </w:rPr>
              <w:t>dži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patalpose laiptuot</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grind</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laipt</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aukš</w:t>
            </w:r>
            <w:r w:rsidRPr="00DC0EAE">
              <w:rPr>
                <w:rFonts w:ascii="TimesNewRoman" w:eastAsia="TimesNewRoman" w:hAnsi="Times-Roman" w:cs="TimesNewRoman" w:hint="eastAsia"/>
              </w:rPr>
              <w:t>č</w:t>
            </w:r>
            <w:r w:rsidRPr="00DC0EAE">
              <w:rPr>
                <w:rFonts w:ascii="Times-Roman" w:hAnsi="Times-Roman" w:cs="Times-Roman"/>
              </w:rPr>
              <w:t>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matmenis</w:t>
            </w:r>
            <w:r>
              <w:rPr>
                <w:rFonts w:ascii="Times-Roman" w:hAnsi="Times-Roman" w:cs="Times-Roman"/>
              </w:rPr>
              <w:t xml:space="preserve"> (ir gaminant/montuojant kėdes vertinti tai bei prieš gamybą galutinius kėdžių matmenis susiderinti su PO atstovu).</w:t>
            </w:r>
          </w:p>
          <w:p w14:paraId="27AE6045" w14:textId="3AB66FFA" w:rsidR="0099221C" w:rsidRPr="00C97427" w:rsidRDefault="0099221C" w:rsidP="0099221C">
            <w:pPr>
              <w:jc w:val="both"/>
              <w:rPr>
                <w:rFonts w:ascii="Times New Roman" w:eastAsia="Calibri" w:hAnsi="Times New Roman" w:cs="Times New Roman"/>
                <w:b/>
                <w:spacing w:val="-8"/>
              </w:rPr>
            </w:pPr>
            <w:r>
              <w:rPr>
                <w:rFonts w:ascii="Times-Roman" w:hAnsi="Times-Roman" w:cs="Times-Roman"/>
              </w:rPr>
              <w:t xml:space="preserve">   </w:t>
            </w:r>
            <w:r w:rsidRPr="00DC0EAE">
              <w:rPr>
                <w:rFonts w:ascii="Times-Roman" w:hAnsi="Times-Roman" w:cs="Times-Roman"/>
              </w:rPr>
              <w:t>K</w:t>
            </w:r>
            <w:r w:rsidRPr="00DC0EAE">
              <w:rPr>
                <w:rFonts w:ascii="TimesNewRoman" w:eastAsia="TimesNewRoman" w:hAnsi="Times-Roman" w:cs="TimesNewRoman" w:hint="eastAsia"/>
              </w:rPr>
              <w:t>ė</w:t>
            </w:r>
            <w:r w:rsidRPr="00DC0EAE">
              <w:rPr>
                <w:rFonts w:ascii="Times-Roman" w:hAnsi="Times-Roman" w:cs="Times-Roman"/>
              </w:rPr>
              <w:t>d</w:t>
            </w:r>
            <w:r w:rsidRPr="00DC0EAE">
              <w:rPr>
                <w:rFonts w:ascii="TimesNewRoman" w:eastAsia="TimesNewRoman" w:hAnsi="Times-Roman" w:cs="TimesNewRoman" w:hint="eastAsia"/>
              </w:rPr>
              <w:t>ė</w:t>
            </w:r>
            <w:r w:rsidRPr="00DC0EAE">
              <w:rPr>
                <w:rFonts w:ascii="TimesNewRoman" w:eastAsia="TimesNewRoman" w:hAnsi="Times-Roman" w:cs="TimesNewRoman"/>
              </w:rPr>
              <w:t xml:space="preserve"> </w:t>
            </w:r>
            <w:r w:rsidRPr="00DC0EAE">
              <w:rPr>
                <w:rFonts w:ascii="Times-Roman" w:hAnsi="Times-Roman" w:cs="Times-Roman"/>
              </w:rPr>
              <w:t>savo išor</w:t>
            </w:r>
            <w:r w:rsidRPr="00DC0EAE">
              <w:rPr>
                <w:rFonts w:ascii="TimesNewRoman" w:eastAsia="TimesNewRoman" w:hAnsi="Times-Roman" w:cs="TimesNewRoman" w:hint="eastAsia"/>
              </w:rPr>
              <w:t>ė</w:t>
            </w:r>
            <w:r w:rsidRPr="00DC0EAE">
              <w:rPr>
                <w:rFonts w:ascii="Times-Roman" w:hAnsi="Times-Roman" w:cs="Times-Roman"/>
              </w:rPr>
              <w:t>s dizainu, išpildymu turi der</w:t>
            </w:r>
            <w:r w:rsidRPr="00DC0EAE">
              <w:rPr>
                <w:rFonts w:ascii="TimesNewRoman" w:eastAsia="TimesNewRoman" w:hAnsi="Times-Roman" w:cs="TimesNewRoman" w:hint="eastAsia"/>
              </w:rPr>
              <w:t>ė</w:t>
            </w:r>
            <w:r w:rsidRPr="00DC0EAE">
              <w:rPr>
                <w:rFonts w:ascii="Times-Roman" w:hAnsi="Times-Roman" w:cs="Times-Roman"/>
              </w:rPr>
              <w:t>ti su k</w:t>
            </w:r>
            <w:r w:rsidRPr="00DC0EAE">
              <w:rPr>
                <w:rFonts w:ascii="TimesNewRoman" w:eastAsia="TimesNewRoman" w:hAnsi="Times-Roman" w:cs="TimesNewRoman" w:hint="eastAsia"/>
              </w:rPr>
              <w:t>ė</w:t>
            </w:r>
            <w:r w:rsidRPr="00DC0EAE">
              <w:rPr>
                <w:rFonts w:ascii="Times-Roman" w:hAnsi="Times-Roman" w:cs="Times-Roman"/>
              </w:rPr>
              <w:t>d</w:t>
            </w:r>
            <w:r>
              <w:rPr>
                <w:rFonts w:ascii="Times-Roman" w:hAnsi="Times-Roman" w:cs="Times-Roman"/>
              </w:rPr>
              <w:t>ėmis AK-</w:t>
            </w:r>
            <w:r w:rsidR="0068046B">
              <w:rPr>
                <w:rFonts w:ascii="Times-Roman" w:hAnsi="Times-Roman" w:cs="Times-Roman"/>
              </w:rPr>
              <w:t>1</w:t>
            </w:r>
            <w:r>
              <w:rPr>
                <w:rFonts w:ascii="Times-Roman" w:hAnsi="Times-Roman" w:cs="Times-Roman"/>
              </w:rPr>
              <w:t xml:space="preserve"> bei kėd</w:t>
            </w:r>
            <w:r w:rsidRPr="00DC0EAE">
              <w:rPr>
                <w:rFonts w:ascii="Times-Roman" w:hAnsi="Times-Roman" w:cs="Times-Roman"/>
              </w:rPr>
              <w:t>ži</w:t>
            </w:r>
            <w:r w:rsidRPr="00DC0EAE">
              <w:rPr>
                <w:rFonts w:ascii="TimesNewRoman" w:eastAsia="TimesNewRoman" w:hAnsi="Times-Roman" w:cs="TimesNewRoman" w:hint="eastAsia"/>
              </w:rPr>
              <w:t>ų</w:t>
            </w:r>
            <w:r w:rsidRPr="00DC0EAE">
              <w:rPr>
                <w:rFonts w:ascii="TimesNewRoman" w:eastAsia="TimesNewRoman" w:hAnsi="Times-Roman" w:cs="TimesNewRoman"/>
              </w:rPr>
              <w:t xml:space="preserve"> </w:t>
            </w:r>
            <w:r w:rsidRPr="00DC0EAE">
              <w:rPr>
                <w:rFonts w:ascii="Times-Roman" w:hAnsi="Times-Roman" w:cs="Times-Roman"/>
              </w:rPr>
              <w:t>staliukais AK-</w:t>
            </w:r>
            <w:r>
              <w:rPr>
                <w:rFonts w:ascii="Times-Roman" w:hAnsi="Times-Roman" w:cs="Times-Roman"/>
              </w:rPr>
              <w:t>3</w:t>
            </w:r>
            <w:r w:rsidRPr="00DC0EAE">
              <w:rPr>
                <w:rFonts w:ascii="Times-Roman" w:hAnsi="Times-Roman" w:cs="Times-Roman"/>
              </w:rPr>
              <w:t>.</w:t>
            </w:r>
          </w:p>
        </w:tc>
      </w:tr>
      <w:tr w:rsidR="000A11E7" w:rsidRPr="00E4107D" w14:paraId="2F8020B3" w14:textId="77777777" w:rsidTr="00A63358">
        <w:tc>
          <w:tcPr>
            <w:tcW w:w="562" w:type="dxa"/>
          </w:tcPr>
          <w:p w14:paraId="37C6558E" w14:textId="61734C0A" w:rsidR="000A11E7" w:rsidRDefault="000A11E7" w:rsidP="00394BB1">
            <w:pPr>
              <w:jc w:val="both"/>
              <w:rPr>
                <w:rFonts w:ascii="Times New Roman" w:hAnsi="Times New Roman" w:cs="Times New Roman"/>
              </w:rPr>
            </w:pPr>
            <w:r>
              <w:rPr>
                <w:rFonts w:ascii="Times New Roman" w:hAnsi="Times New Roman" w:cs="Times New Roman"/>
              </w:rPr>
              <w:lastRenderedPageBreak/>
              <w:t>3</w:t>
            </w:r>
          </w:p>
        </w:tc>
        <w:tc>
          <w:tcPr>
            <w:tcW w:w="851" w:type="dxa"/>
          </w:tcPr>
          <w:p w14:paraId="4ECCF53D" w14:textId="0E6EFCB7" w:rsidR="000A11E7" w:rsidRDefault="000A11E7" w:rsidP="00394BB1">
            <w:pPr>
              <w:jc w:val="center"/>
              <w:rPr>
                <w:rFonts w:ascii="Times New Roman" w:hAnsi="Times New Roman" w:cs="Times New Roman"/>
                <w:b/>
                <w:bCs/>
                <w:color w:val="000000"/>
              </w:rPr>
            </w:pPr>
            <w:r>
              <w:rPr>
                <w:rFonts w:ascii="Times New Roman" w:hAnsi="Times New Roman" w:cs="Times New Roman"/>
                <w:b/>
                <w:bCs/>
                <w:color w:val="000000"/>
              </w:rPr>
              <w:t>AK-</w:t>
            </w:r>
            <w:r w:rsidR="0068046B">
              <w:rPr>
                <w:rFonts w:ascii="Times New Roman" w:hAnsi="Times New Roman" w:cs="Times New Roman"/>
                <w:b/>
                <w:bCs/>
                <w:color w:val="000000"/>
              </w:rPr>
              <w:t>3</w:t>
            </w:r>
          </w:p>
        </w:tc>
        <w:tc>
          <w:tcPr>
            <w:tcW w:w="8215" w:type="dxa"/>
          </w:tcPr>
          <w:p w14:paraId="1E06B807" w14:textId="6F8AD92C" w:rsidR="000A11E7" w:rsidRPr="0068046B" w:rsidRDefault="000A11E7" w:rsidP="000A11E7">
            <w:pPr>
              <w:jc w:val="both"/>
              <w:rPr>
                <w:rFonts w:ascii="Times New Roman" w:eastAsia="Calibri" w:hAnsi="Times New Roman" w:cs="Times New Roman"/>
                <w:b/>
                <w:spacing w:val="-8"/>
              </w:rPr>
            </w:pPr>
            <w:r w:rsidRPr="0068046B">
              <w:rPr>
                <w:rFonts w:ascii="Times New Roman" w:eastAsia="Calibri" w:hAnsi="Times New Roman" w:cs="Times New Roman"/>
                <w:b/>
                <w:spacing w:val="-8"/>
              </w:rPr>
              <w:t>Pastatoma</w:t>
            </w:r>
            <w:r w:rsidR="003823C7" w:rsidRPr="0068046B">
              <w:rPr>
                <w:rFonts w:ascii="Times New Roman" w:eastAsia="Calibri" w:hAnsi="Times New Roman" w:cs="Times New Roman"/>
                <w:b/>
                <w:spacing w:val="-8"/>
              </w:rPr>
              <w:t>s</w:t>
            </w:r>
            <w:r w:rsidRPr="0068046B">
              <w:rPr>
                <w:rFonts w:ascii="Times New Roman" w:eastAsia="Calibri" w:hAnsi="Times New Roman" w:cs="Times New Roman"/>
                <w:b/>
                <w:spacing w:val="-8"/>
              </w:rPr>
              <w:t xml:space="preserve"> priekinių auditorinių kėdžių eilių staliukas</w:t>
            </w:r>
          </w:p>
          <w:p w14:paraId="6F63A342" w14:textId="199A8466" w:rsidR="000A11E7" w:rsidRPr="0068046B" w:rsidRDefault="000A11E7" w:rsidP="00EB2209">
            <w:pPr>
              <w:jc w:val="both"/>
              <w:rPr>
                <w:rFonts w:ascii="Times New Roman" w:hAnsi="Times New Roman" w:cs="Times New Roman"/>
              </w:rPr>
            </w:pPr>
            <w:r w:rsidRPr="0068046B">
              <w:rPr>
                <w:rFonts w:ascii="Times New Roman" w:hAnsi="Times New Roman" w:cs="Times New Roman"/>
              </w:rPr>
              <w:t>Kėdės staliuko plotis (kartotinis) – 520 mm, ilgis (gylis) - 4</w:t>
            </w:r>
            <w:r w:rsidR="0068046B" w:rsidRPr="0068046B">
              <w:rPr>
                <w:rFonts w:ascii="Times New Roman" w:hAnsi="Times New Roman" w:cs="Times New Roman"/>
              </w:rPr>
              <w:t>34</w:t>
            </w:r>
            <w:r w:rsidRPr="0068046B">
              <w:rPr>
                <w:rFonts w:ascii="Times New Roman" w:hAnsi="Times New Roman" w:cs="Times New Roman"/>
              </w:rPr>
              <w:t xml:space="preserve"> mm, aukštis - 7</w:t>
            </w:r>
            <w:r w:rsidR="00CE56B2">
              <w:rPr>
                <w:rFonts w:ascii="Times New Roman" w:hAnsi="Times New Roman" w:cs="Times New Roman"/>
              </w:rPr>
              <w:t>3</w:t>
            </w:r>
            <w:r w:rsidRPr="0068046B">
              <w:rPr>
                <w:rFonts w:ascii="Times New Roman" w:hAnsi="Times New Roman" w:cs="Times New Roman"/>
              </w:rPr>
              <w:t>5 mm, (galima paklaida ±10 mm (išskyrus kėdės pločiui, jam – ±1- 2 mm).</w:t>
            </w:r>
          </w:p>
          <w:p w14:paraId="566E592C" w14:textId="4D671387" w:rsidR="000A11E7" w:rsidRPr="0068046B" w:rsidRDefault="000A11E7" w:rsidP="00EB2209">
            <w:pPr>
              <w:jc w:val="both"/>
              <w:rPr>
                <w:rFonts w:ascii="Times New Roman" w:hAnsi="Times New Roman" w:cs="Times New Roman"/>
              </w:rPr>
            </w:pPr>
            <w:r w:rsidRPr="0068046B">
              <w:rPr>
                <w:rFonts w:ascii="Times New Roman" w:hAnsi="Times New Roman" w:cs="Times New Roman"/>
              </w:rPr>
              <w:t xml:space="preserve">   Priekinės eilės kėdžių staliukai AK-</w:t>
            </w:r>
            <w:r w:rsidR="0068046B" w:rsidRPr="0068046B">
              <w:rPr>
                <w:rFonts w:ascii="Times New Roman" w:hAnsi="Times New Roman" w:cs="Times New Roman"/>
              </w:rPr>
              <w:t>3</w:t>
            </w:r>
            <w:r w:rsidRPr="0068046B">
              <w:rPr>
                <w:rFonts w:ascii="Times New Roman" w:hAnsi="Times New Roman" w:cs="Times New Roman"/>
              </w:rPr>
              <w:t xml:space="preserve"> jungiami į eilę su kitais staliukais</w:t>
            </w:r>
            <w:r w:rsidR="0068046B" w:rsidRPr="0068046B">
              <w:rPr>
                <w:rFonts w:ascii="Times New Roman" w:hAnsi="Times New Roman" w:cs="Times New Roman"/>
              </w:rPr>
              <w:t xml:space="preserve"> </w:t>
            </w:r>
            <w:r w:rsidR="0068046B" w:rsidRPr="0068046B">
              <w:rPr>
                <w:rFonts w:ascii="Times New Roman" w:hAnsi="Times New Roman" w:cs="Times New Roman"/>
              </w:rPr>
              <w:t>ir iš eilės tvirtinami, vienas paskui kitą, ant bendrų karkasų, be išilginio horizontalaus rėmo.</w:t>
            </w:r>
            <w:r w:rsidR="00E5235D">
              <w:rPr>
                <w:rFonts w:ascii="Times New Roman" w:hAnsi="Times New Roman" w:cs="Times New Roman"/>
              </w:rPr>
              <w:t xml:space="preserve"> </w:t>
            </w:r>
            <w:r w:rsidRPr="0068046B">
              <w:rPr>
                <w:rFonts w:ascii="Times New Roman" w:hAnsi="Times New Roman" w:cs="Times New Roman"/>
              </w:rPr>
              <w:t>Staliukų plotis tarp išilginių laikančiųjų elementų (bazės) centrų 5</w:t>
            </w:r>
            <w:r w:rsidR="0034575E">
              <w:rPr>
                <w:rFonts w:ascii="Times New Roman" w:hAnsi="Times New Roman" w:cs="Times New Roman"/>
              </w:rPr>
              <w:t>2</w:t>
            </w:r>
            <w:r w:rsidRPr="0068046B">
              <w:rPr>
                <w:rFonts w:ascii="Times New Roman" w:hAnsi="Times New Roman" w:cs="Times New Roman"/>
              </w:rPr>
              <w:t xml:space="preserve">0 mm. Karkasas, staliukų laikančioji bazė, gaminami iš </w:t>
            </w:r>
            <w:r w:rsidR="00E5235D">
              <w:rPr>
                <w:rFonts w:ascii="Times New Roman" w:hAnsi="Times New Roman" w:cs="Times New Roman"/>
              </w:rPr>
              <w:t>pasvirusių (apie 8</w:t>
            </w:r>
            <w:r w:rsidR="007326E1">
              <w:rPr>
                <w:rFonts w:ascii="Times New Roman" w:hAnsi="Times New Roman" w:cs="Times New Roman"/>
              </w:rPr>
              <w:t>2</w:t>
            </w:r>
            <w:r w:rsidR="00E5235D">
              <w:rPr>
                <w:rFonts w:ascii="Times New Roman" w:hAnsi="Times New Roman" w:cs="Times New Roman"/>
              </w:rPr>
              <w:t xml:space="preserve">°) </w:t>
            </w:r>
            <w:r w:rsidRPr="0068046B">
              <w:rPr>
                <w:rFonts w:ascii="Times New Roman" w:hAnsi="Times New Roman" w:cs="Times New Roman"/>
              </w:rPr>
              <w:t xml:space="preserve">šaltai valcuoto plieno profiliuotų vamzdžių </w:t>
            </w:r>
            <w:r w:rsidRPr="00E5235D">
              <w:rPr>
                <w:rFonts w:ascii="Times New Roman" w:hAnsi="Times New Roman" w:cs="Times New Roman"/>
              </w:rPr>
              <w:t xml:space="preserve">50x25x2 mm. </w:t>
            </w:r>
            <w:r w:rsidR="00E5235D" w:rsidRPr="00E5235D">
              <w:rPr>
                <w:rFonts w:ascii="Times New Roman" w:hAnsi="Times New Roman" w:cs="Times New Roman"/>
              </w:rPr>
              <w:t>Staliukų laikančioji bazė apačioje baigiasi 25x200xh10 mm</w:t>
            </w:r>
            <w:r w:rsidR="00E5235D" w:rsidRPr="00E5235D">
              <w:rPr>
                <w:rFonts w:ascii="Times New Roman" w:hAnsi="Times New Roman" w:cs="Times New Roman"/>
                <w:color w:val="FF0000"/>
              </w:rPr>
              <w:t xml:space="preserve"> </w:t>
            </w:r>
            <w:r w:rsidR="00E5235D" w:rsidRPr="00E5235D">
              <w:rPr>
                <w:rFonts w:ascii="Times New Roman" w:hAnsi="Times New Roman" w:cs="Times New Roman"/>
              </w:rPr>
              <w:t xml:space="preserve">metaline plokštele (su galima +/- 20 mm jos ilgio paklaida) horizontaliam tvirtinimui į </w:t>
            </w:r>
            <w:r w:rsidR="00E5235D">
              <w:rPr>
                <w:rFonts w:ascii="Times New Roman" w:hAnsi="Times New Roman" w:cs="Times New Roman"/>
              </w:rPr>
              <w:t>grindis</w:t>
            </w:r>
            <w:r w:rsidR="00E5235D" w:rsidRPr="00E5235D">
              <w:rPr>
                <w:rFonts w:ascii="Times New Roman" w:hAnsi="Times New Roman" w:cs="Times New Roman"/>
              </w:rPr>
              <w:t xml:space="preserve">, plokštelės laisvojo galo kraštai (kampai) apvalinti r=3-5mm, iškištosios dalies matomos briaunos apvalintos r=1-2 mm, plokštelės prijungimas, privirinimas prie 50x25x2 statramsčio turi sudaryti vientiso elemento (be matomų jungimo, pridėjimo siūlių) vaizdą. Plokštelės ir staliuko pasvirosios bazės statramsčio jungties vidinėje pusėje turi būti įvirintas 25 mm pločio trikampės formos standumo elementas, išpjautas iš to paties valcuoto plieno profiliuoto vamzdžio 50x25x2 mm (standumo elementas vientisai suvirintas ir vientisai sušveistas su pagrindiniu laikančiuoju statramsčiu bei atramine plokštele, iki pradinių vientisų formų). Į auditorijų pakylų grindis laikančiosios staliukų bazės ir jų plokštelės tvirtinamos cinkuotais varžtais (į plokštelę įleidžiamomis jų galvutėmis, per standumo trikampę formą-detalę (čia varžto (ankerio) galvutė pasislepia profilio viduje). </w:t>
            </w:r>
            <w:r w:rsidRPr="00E5235D">
              <w:rPr>
                <w:rFonts w:ascii="Times New Roman" w:hAnsi="Times New Roman" w:cs="Times New Roman"/>
              </w:rPr>
              <w:t xml:space="preserve"> Už </w:t>
            </w:r>
            <w:r w:rsidRPr="0068046B">
              <w:rPr>
                <w:rFonts w:ascii="Times New Roman" w:hAnsi="Times New Roman" w:cs="Times New Roman"/>
              </w:rPr>
              <w:t xml:space="preserve">kėdės staliuko konstrukcinį stabilumą ir pastovumą atsako (įsivertina) baldų gamintojas/tiekėjas, atlikęs kėdės staliuko konstrukcinius skaičiavimus, pasirinkęs reikalingus fiksavimo/tvirtinimo varžtų tipus pagal jų gamintojų rekomendacijas (grindų pagrindo medžiaga po grindų danga – </w:t>
            </w:r>
            <w:r w:rsidR="00E5235D">
              <w:rPr>
                <w:rFonts w:ascii="Times New Roman" w:hAnsi="Times New Roman" w:cs="Times New Roman"/>
              </w:rPr>
              <w:t>7</w:t>
            </w:r>
            <w:r w:rsidRPr="0068046B">
              <w:rPr>
                <w:rFonts w:ascii="Times New Roman" w:hAnsi="Times New Roman" w:cs="Times New Roman"/>
              </w:rPr>
              <w:t xml:space="preserve">0 mm storio armuotas cementinis smėlio pasluoksnis). Kojų apačioje turi būti atramines pėdeles. Karkasai, karkaso elementai ir jų užbaigimai turi būti labai kokybiškai suvirinti, be aštrių kampų (min. r=1,5-2 mm), t. y. metalinių baldo dalių sujungimo, suvirinimo siūlės ir galų užbaigimai pilnai (aklinai) suvirinti (be jokių plastikinių užbaigimo detalių), jungimo-virinimo vietose nėra griovelių arba iškilimų, vidinės virinimo siūlės apvalintai vienodai iššveistos, išorinės virinimo siūlės vienodai, lygiai nušveistos (iki jungiamų elementų vientisos formos), siūlių spalva nesiskiria nuo bendros spalvos, o dažytas paviršius visur (ir jungimosi vietose) tolygiai padengtas dažais, be jokių nelygumų, nesubraižytas. Visos metalo detalės dažytos lygiai matiškai (neblizgiai) milteliniais-polimeriniais dažais, pilka spalva RAL-7005. Priekinės eilės staliukai iš priekio uždengti </w:t>
            </w:r>
            <w:r w:rsidR="00EC13F5" w:rsidRPr="0068046B">
              <w:rPr>
                <w:rFonts w:ascii="Times New Roman" w:hAnsi="Times New Roman" w:cs="Times New Roman"/>
              </w:rPr>
              <w:t>≥</w:t>
            </w:r>
            <w:r w:rsidRPr="0068046B">
              <w:rPr>
                <w:rFonts w:ascii="Times New Roman" w:hAnsi="Times New Roman" w:cs="Times New Roman"/>
              </w:rPr>
              <w:t>10 mm storio perforuotos/frezuotos faneros plokštėmis, kurios matmenys ne mažesni 5</w:t>
            </w:r>
            <w:r w:rsidR="0034575E">
              <w:rPr>
                <w:rFonts w:ascii="Times New Roman" w:hAnsi="Times New Roman" w:cs="Times New Roman"/>
              </w:rPr>
              <w:t>95</w:t>
            </w:r>
            <w:r w:rsidRPr="0068046B">
              <w:rPr>
                <w:rFonts w:ascii="Times New Roman" w:hAnsi="Times New Roman" w:cs="Times New Roman"/>
              </w:rPr>
              <w:t xml:space="preserve">(aukščio)x475(pločio) mm, plokštės - tonuotos pilka spalva pagal RAL7005, plokščių matoma fanera turi būti švari (be patamsėjusių ar tamsių lukšto vietų, be lukšto dėmių), be šakų ir be užtaisymų, skirta aukščiausios kokybės dažymo ir lakavimo darbams. Perforavimo/frezavimo skylės faneroje - 30(28-32) mm diametro (perforavimo piešinį žr. pagal eskizinį brėžinį), visos skylės iš abiejų pusių turi būti iškiaurintos vienodai, preciziškai, dailiai, - be kraštų atpleišėjimų, be medienos išdraskymų, švelniai (r=0,5 mm) apvalintos. Priekinių eilių staliukų faneros plokštės prie laikančiųjų bazių tvirtinamos iš </w:t>
            </w:r>
            <w:r w:rsidRPr="0068046B">
              <w:rPr>
                <w:rFonts w:ascii="Times New Roman" w:hAnsi="Times New Roman" w:cs="Times New Roman"/>
              </w:rPr>
              <w:lastRenderedPageBreak/>
              <w:t>staliukų vidinės pusės, prie iš anksto privirintų 40x25 mm apvalintos formos plieninių plokštelių-laikiklių (tvirtinimai iš išorinės pusės – nematomi).</w:t>
            </w:r>
          </w:p>
          <w:p w14:paraId="45DDE229" w14:textId="1F743721" w:rsidR="000A11E7" w:rsidRPr="0068046B" w:rsidRDefault="000A11E7" w:rsidP="00EB2209">
            <w:pPr>
              <w:jc w:val="both"/>
              <w:rPr>
                <w:rFonts w:ascii="Times New Roman" w:hAnsi="Times New Roman" w:cs="Times New Roman"/>
              </w:rPr>
            </w:pPr>
            <w:r w:rsidRPr="0068046B">
              <w:rPr>
                <w:rFonts w:ascii="Times New Roman" w:hAnsi="Times New Roman" w:cs="Times New Roman"/>
              </w:rPr>
              <w:t xml:space="preserve">   Kėdės staliuko darbo vietos stalviršis – pilkos, artimos RAL-7036 spalvai laminuotos medžio drožlių plokštės (toliau – LMDP), 25 mm storio (su 2 mm PVC briaunavimu, analogiškai pilkos spalvos), tvirtinamas/remiamas prie staliukų laikančiųjų profilių horizontalių užbaigiamųjų šaltai valcuoto plieno stačiakampių vamzdžių </w:t>
            </w:r>
            <w:r w:rsidR="0034575E">
              <w:rPr>
                <w:rFonts w:ascii="Times New Roman" w:hAnsi="Times New Roman" w:cs="Times New Roman"/>
              </w:rPr>
              <w:t>h</w:t>
            </w:r>
            <w:r w:rsidRPr="0068046B">
              <w:rPr>
                <w:rFonts w:ascii="Times New Roman" w:hAnsi="Times New Roman" w:cs="Times New Roman"/>
              </w:rPr>
              <w:t xml:space="preserve">40x25x2 mm su pasvirai užbaigtais ir aklinai užvirintais jų galais). </w:t>
            </w:r>
            <w:r w:rsidR="003241E3" w:rsidRPr="0068046B">
              <w:rPr>
                <w:rFonts w:ascii="Times New Roman" w:hAnsi="Times New Roman" w:cs="Times New Roman"/>
              </w:rPr>
              <w:t>LMDP stalviršio apatinėje pusėje turi būti įmontuotas išilginis bei ištisinis, pilnai įgilintas tranzitinis h14x17(±2) mm skerspjūvio PVC instaliacinis laidų pravedimo kanalas su ištisiniu, išilginiu uždengimo dangteliu - tranzitiniam elektros laidų montavimui/pravedimui (po kėdžių stalviršiais elektros laidus praveda bei el. lizdus montuoja/tvirtina užsakovo atstovai (po kėdžių eilių fizinio pastatymo/sumontavimo))</w:t>
            </w:r>
            <w:r w:rsidRPr="0068046B">
              <w:rPr>
                <w:rFonts w:ascii="Times New Roman" w:hAnsi="Times New Roman" w:cs="Times New Roman"/>
              </w:rPr>
              <w:t>. Kėdžių staliukų LMDP stalviršiai kiekvienam staliukų blokui turi būti bendri, ištisiniai. Stalviršiai eilių kraštuose po 25(±3) mm turi išsikišti/dengti kraštinių kėdžių staliukų bazių profilių kraštines ribas, stalviršių eilių kraštuose stalviršių kampai iš kėdžių naudotojų įėjimo/išėjimo pusių turi būti apvalinti 70(±5) mm spinduliu. Bendras aukštis iki stalviršio viršaus lygio turi būti 7</w:t>
            </w:r>
            <w:r w:rsidR="009C7D16">
              <w:rPr>
                <w:rFonts w:ascii="Times New Roman" w:hAnsi="Times New Roman" w:cs="Times New Roman"/>
              </w:rPr>
              <w:t>3</w:t>
            </w:r>
            <w:r w:rsidRPr="0068046B">
              <w:rPr>
                <w:rFonts w:ascii="Times New Roman" w:hAnsi="Times New Roman" w:cs="Times New Roman"/>
              </w:rPr>
              <w:t>5 mm (+/- 10 mm). Stalviršio gylis ne mažiau 3</w:t>
            </w:r>
            <w:r w:rsidR="009C7D16">
              <w:rPr>
                <w:rFonts w:ascii="Times New Roman" w:hAnsi="Times New Roman" w:cs="Times New Roman"/>
              </w:rPr>
              <w:t>6</w:t>
            </w:r>
            <w:r w:rsidRPr="0068046B">
              <w:rPr>
                <w:rFonts w:ascii="Times New Roman" w:hAnsi="Times New Roman" w:cs="Times New Roman"/>
              </w:rPr>
              <w:t>0 mm (gyliui galima paklaida +/- 10 mm).</w:t>
            </w:r>
          </w:p>
          <w:p w14:paraId="7C3A8584" w14:textId="1BE5F0DA" w:rsidR="00FF0E9B" w:rsidRPr="009C7D16" w:rsidRDefault="00EC13F5" w:rsidP="00EB2209">
            <w:pPr>
              <w:jc w:val="both"/>
              <w:rPr>
                <w:rFonts w:ascii="Times New Roman" w:hAnsi="Times New Roman" w:cs="Times New Roman"/>
              </w:rPr>
            </w:pPr>
            <w:r w:rsidRPr="0068046B">
              <w:rPr>
                <w:rFonts w:ascii="Times New Roman" w:hAnsi="Times New Roman" w:cs="Times New Roman"/>
              </w:rPr>
              <w:t xml:space="preserve">   Kėdžių staliukų tiekėjui/gamintojui/montuotojui priklauso į kiekvienos kėdžių staliukų eilės iš anksto numatytą (ir susiderintą su PO atstovais) laikančiosios bazės profilio vidinę ertmę (pagal baldų išdėstymo plane vaizduojamą vietą) įverti/įvesti/pravesti kiekvienos kėdžių staliukų eilės el. lizdų įrengimui/užmaitinimui skirtą (ir patalpos remonto rangovų tikslioje vietoje iš grindų išvestą) elektros (230V) laidą, jį nuo išvedimo iš grindų lygio/vietos pakelti/išvesti iki kėdės stalviršyje integruotų tranzitinių PVC instaliacinių kanalų ertmės. Toliau, stalviršyje integruotu instaliaciniu PVC kanalu </w:t>
            </w:r>
            <w:r w:rsidRPr="009C7D16">
              <w:rPr>
                <w:rFonts w:ascii="Times New Roman" w:hAnsi="Times New Roman" w:cs="Times New Roman"/>
              </w:rPr>
              <w:t xml:space="preserve">el. laidus veda/montuoja bei nurodytus el. lizdus po LMDP stalviršiu įrengia/montuoja užsakovo atstovai (elektrikai). </w:t>
            </w:r>
          </w:p>
          <w:p w14:paraId="2C977328" w14:textId="69AF996D" w:rsidR="009C7D16" w:rsidRPr="009C7D16" w:rsidRDefault="009C7D16" w:rsidP="009C7D16">
            <w:pPr>
              <w:ind w:firstLine="204"/>
              <w:jc w:val="both"/>
              <w:rPr>
                <w:rFonts w:ascii="Times New Roman" w:hAnsi="Times New Roman" w:cs="Times New Roman"/>
              </w:rPr>
            </w:pPr>
            <w:r w:rsidRPr="009C7D16">
              <w:rPr>
                <w:rFonts w:ascii="Times New Roman" w:hAnsi="Times New Roman" w:cs="Times New Roman"/>
              </w:rPr>
              <w:t>Aukščiau minėti staliukų tvirtinimo prie grindų pagrindo matomi cinkuotų varžtų galvučių veržimo lizdai turi būti ne kryžminės, o su įgilintos vidinės šešiakampės (ar žvaigždinės) formos.</w:t>
            </w:r>
          </w:p>
          <w:p w14:paraId="27E8F808" w14:textId="7A1357F1" w:rsidR="009C7D16" w:rsidRPr="00A63358" w:rsidRDefault="000A11E7" w:rsidP="00EB2209">
            <w:pPr>
              <w:jc w:val="both"/>
              <w:rPr>
                <w:rFonts w:cs="Times New Roman"/>
              </w:rPr>
            </w:pPr>
            <w:r w:rsidRPr="0068046B">
              <w:rPr>
                <w:rFonts w:ascii="Times New Roman" w:hAnsi="Times New Roman" w:cs="Times New Roman"/>
              </w:rPr>
              <w:t xml:space="preserve">   Kėdės staliukas </w:t>
            </w:r>
            <w:r w:rsidR="009C7D16" w:rsidRPr="00DC0EAE">
              <w:rPr>
                <w:rFonts w:ascii="Times-Roman" w:hAnsi="Times-Roman" w:cs="Times-Roman"/>
              </w:rPr>
              <w:t>savo išor</w:t>
            </w:r>
            <w:r w:rsidR="009C7D16" w:rsidRPr="00DC0EAE">
              <w:rPr>
                <w:rFonts w:ascii="TimesNewRoman" w:eastAsia="TimesNewRoman" w:hAnsi="Times-Roman" w:cs="TimesNewRoman" w:hint="eastAsia"/>
              </w:rPr>
              <w:t>ė</w:t>
            </w:r>
            <w:r w:rsidR="009C7D16" w:rsidRPr="00DC0EAE">
              <w:rPr>
                <w:rFonts w:ascii="Times-Roman" w:hAnsi="Times-Roman" w:cs="Times-Roman"/>
              </w:rPr>
              <w:t>s dizainu, išpildymu turi der</w:t>
            </w:r>
            <w:r w:rsidR="009C7D16" w:rsidRPr="00DC0EAE">
              <w:rPr>
                <w:rFonts w:ascii="TimesNewRoman" w:eastAsia="TimesNewRoman" w:hAnsi="Times-Roman" w:cs="TimesNewRoman" w:hint="eastAsia"/>
              </w:rPr>
              <w:t>ė</w:t>
            </w:r>
            <w:r w:rsidR="009C7D16" w:rsidRPr="00DC0EAE">
              <w:rPr>
                <w:rFonts w:ascii="Times-Roman" w:hAnsi="Times-Roman" w:cs="Times-Roman"/>
              </w:rPr>
              <w:t>ti su k</w:t>
            </w:r>
            <w:r w:rsidR="009C7D16" w:rsidRPr="00DC0EAE">
              <w:rPr>
                <w:rFonts w:ascii="TimesNewRoman" w:eastAsia="TimesNewRoman" w:hAnsi="Times-Roman" w:cs="TimesNewRoman" w:hint="eastAsia"/>
              </w:rPr>
              <w:t>ė</w:t>
            </w:r>
            <w:r w:rsidR="009C7D16" w:rsidRPr="00DC0EAE">
              <w:rPr>
                <w:rFonts w:ascii="Times-Roman" w:hAnsi="Times-Roman" w:cs="Times-Roman"/>
              </w:rPr>
              <w:t>d</w:t>
            </w:r>
            <w:r w:rsidR="009C7D16">
              <w:rPr>
                <w:rFonts w:ascii="Times-Roman" w:hAnsi="Times-Roman" w:cs="Times-Roman"/>
              </w:rPr>
              <w:t>ėmis AK-1</w:t>
            </w:r>
            <w:r w:rsidR="009C7D16">
              <w:rPr>
                <w:rFonts w:ascii="Times-Roman" w:hAnsi="Times-Roman" w:cs="Times-Roman"/>
              </w:rPr>
              <w:t>, AK-2</w:t>
            </w:r>
          </w:p>
        </w:tc>
      </w:tr>
    </w:tbl>
    <w:p w14:paraId="2A9939F3" w14:textId="77777777" w:rsidR="00620FF3" w:rsidRDefault="00620FF3" w:rsidP="00620FF3">
      <w:pPr>
        <w:jc w:val="right"/>
        <w:rPr>
          <w:rFonts w:ascii="Times New Roman" w:hAnsi="Times New Roman" w:cs="Times New Roman"/>
          <w:b/>
          <w:sz w:val="24"/>
          <w:szCs w:val="24"/>
        </w:rPr>
      </w:pPr>
    </w:p>
    <w:p w14:paraId="151C94C0" w14:textId="69656DB0" w:rsidR="00620FF3" w:rsidRPr="007F4748" w:rsidRDefault="00620FF3" w:rsidP="00620FF3">
      <w:pPr>
        <w:jc w:val="right"/>
        <w:rPr>
          <w:rFonts w:ascii="Times New Roman" w:hAnsi="Times New Roman" w:cs="Times New Roman"/>
          <w:b/>
          <w:sz w:val="24"/>
          <w:szCs w:val="24"/>
        </w:rPr>
      </w:pPr>
      <w:r w:rsidRPr="007F4748">
        <w:rPr>
          <w:rFonts w:ascii="Times New Roman" w:hAnsi="Times New Roman" w:cs="Times New Roman"/>
          <w:b/>
          <w:sz w:val="24"/>
          <w:szCs w:val="24"/>
        </w:rPr>
        <w:t xml:space="preserve">Bendrieji ir specifiniai perkamų baldų </w:t>
      </w:r>
      <w:r>
        <w:rPr>
          <w:rFonts w:ascii="Times New Roman" w:hAnsi="Times New Roman" w:cs="Times New Roman"/>
          <w:b/>
          <w:sz w:val="24"/>
          <w:szCs w:val="24"/>
        </w:rPr>
        <w:t xml:space="preserve">(konkurso </w:t>
      </w:r>
      <w:r w:rsidR="00A63358">
        <w:rPr>
          <w:rFonts w:ascii="Times New Roman" w:hAnsi="Times New Roman" w:cs="Times New Roman"/>
          <w:b/>
          <w:sz w:val="24"/>
          <w:szCs w:val="24"/>
        </w:rPr>
        <w:t>2</w:t>
      </w:r>
      <w:r>
        <w:rPr>
          <w:rFonts w:ascii="Times New Roman" w:hAnsi="Times New Roman" w:cs="Times New Roman"/>
          <w:b/>
          <w:sz w:val="24"/>
          <w:szCs w:val="24"/>
        </w:rPr>
        <w:t xml:space="preserve"> dalies visų baldų) </w:t>
      </w:r>
      <w:r w:rsidRPr="007F4748">
        <w:rPr>
          <w:rFonts w:ascii="Times New Roman" w:hAnsi="Times New Roman" w:cs="Times New Roman"/>
          <w:b/>
          <w:sz w:val="24"/>
          <w:szCs w:val="24"/>
        </w:rPr>
        <w:t>tiekimo, gamybos ir montavimo nurodymai, reikalavimai, aprašymai:</w:t>
      </w:r>
    </w:p>
    <w:p w14:paraId="048341F3" w14:textId="77777777" w:rsidR="00620FF3" w:rsidRPr="007F475F" w:rsidRDefault="00620FF3" w:rsidP="00620FF3">
      <w:pPr>
        <w:pStyle w:val="ListParagraph"/>
        <w:numPr>
          <w:ilvl w:val="0"/>
          <w:numId w:val="3"/>
        </w:numPr>
        <w:spacing w:after="0"/>
        <w:jc w:val="both"/>
        <w:rPr>
          <w:rFonts w:ascii="Times New Roman" w:hAnsi="Times New Roman" w:cs="Times New Roman"/>
        </w:rPr>
      </w:pPr>
      <w:r w:rsidRPr="007F475F">
        <w:rPr>
          <w:rFonts w:ascii="Times New Roman" w:hAnsi="Times New Roman" w:cs="Times New Roman"/>
        </w:rPr>
        <w:t>Pagaminti, pristatyti, sumontuoti baldai turi būti kokybiški, funkcionalūs, komfortabilūs, ergonomiški. Baldai turi būti atsparūs patalpų mikroklimato (drėgmės, temperatūros) norminiams svyravimams, mechaniškai stabilūs, patogūs naudojimui ir atitikti saugumo, higienos reikalavimus. Visos baldų dalys, kurias naudodamiesi lies vartotojai, turi būti be šerpetų ir/ar aštrių briaunų.</w:t>
      </w:r>
    </w:p>
    <w:p w14:paraId="3A85C398" w14:textId="4D42897F" w:rsidR="00620FF3" w:rsidRPr="007C6048" w:rsidRDefault="00620FF3" w:rsidP="00620FF3">
      <w:pPr>
        <w:pStyle w:val="ListParagraph"/>
        <w:numPr>
          <w:ilvl w:val="0"/>
          <w:numId w:val="3"/>
        </w:numPr>
        <w:spacing w:after="0"/>
        <w:jc w:val="both"/>
        <w:rPr>
          <w:rFonts w:ascii="Times New Roman" w:hAnsi="Times New Roman" w:cs="Times New Roman"/>
        </w:rPr>
      </w:pPr>
      <w:r w:rsidRPr="007F475F">
        <w:rPr>
          <w:rFonts w:ascii="Times New Roman" w:hAnsi="Times New Roman" w:cs="Times New Roman"/>
        </w:rPr>
        <w:t>Po sutarties sudarymo, pradedant užsakymo vykdymą bei baldų gamybą, tiekėjas privalo atvykti į perkančiosios organizacijos (toliau – PO) patalpas (kuriose numatomi statyti/montuoti perkami baldai), jas išsimatuoti, patikrinti baldų tilpimą, patikrinti prie baldų besiglaudžiančių patalpų ar konstrukcijų paviršių esamą horizontalumą-vertikalumą (ir įvertinti tai rengiant gamybinius-darbo brėžinius bei vėliau pagal tai gaminant bei montuojant baldus) bei parengti visų gaminamų/tiekiamų/montuojamų baldų gamybinius-darbinius brėžinius, juos susiderinti su perkančios organizacijos paskirtu atstovu (t. p., prieš gamybą susiderinti naudojamų medžiagų pavyzd</w:t>
      </w:r>
      <w:r w:rsidRPr="00A63358">
        <w:rPr>
          <w:rFonts w:ascii="Times New Roman" w:hAnsi="Times New Roman" w:cs="Times New Roman"/>
        </w:rPr>
        <w:t xml:space="preserve">žius (kodus, spalvas, paviršius, savybes ir pan.), gauti raštišką pritarimą jų naudojimui, gauti raštišką pritarimą tiekėjo parengtiems gamybinių-darbinių brėžinių sprendimams), - tai baldų gamintojui-tiekėjui privalu atlikti ne vėliau kaip per </w:t>
      </w:r>
      <w:r w:rsidRPr="00A63358">
        <w:rPr>
          <w:rFonts w:ascii="Times New Roman" w:hAnsi="Times New Roman" w:cs="Times New Roman"/>
          <w:bCs/>
        </w:rPr>
        <w:t>20 kalendorinių dienų</w:t>
      </w:r>
      <w:r w:rsidRPr="00A63358">
        <w:rPr>
          <w:rFonts w:ascii="Times New Roman" w:hAnsi="Times New Roman" w:cs="Times New Roman"/>
        </w:rPr>
        <w:t xml:space="preserve"> nuo pirkimo sutarties įsigaliojimo datos.</w:t>
      </w:r>
      <w:r w:rsidR="007C6048" w:rsidRPr="00A63358">
        <w:rPr>
          <w:rFonts w:ascii="Times New Roman" w:hAnsi="Times New Roman" w:cs="Times New Roman"/>
        </w:rPr>
        <w:t xml:space="preserve"> G</w:t>
      </w:r>
      <w:r w:rsidRPr="00A63358">
        <w:rPr>
          <w:rFonts w:ascii="Times New Roman" w:hAnsi="Times New Roman" w:cs="Times New Roman"/>
        </w:rPr>
        <w:t>alutinius visų baldų išdėstymo patalpose planus PO išduos po sutarties pasirašymo, kartu su užsakymo pateikimu.</w:t>
      </w:r>
    </w:p>
    <w:p w14:paraId="38AD8087" w14:textId="77777777" w:rsidR="00620FF3" w:rsidRPr="007F475F" w:rsidRDefault="00620FF3" w:rsidP="00620FF3">
      <w:pPr>
        <w:pStyle w:val="ListParagraph"/>
        <w:numPr>
          <w:ilvl w:val="0"/>
          <w:numId w:val="3"/>
        </w:numPr>
        <w:spacing w:after="0"/>
        <w:jc w:val="both"/>
        <w:rPr>
          <w:rFonts w:ascii="Times New Roman" w:hAnsi="Times New Roman" w:cs="Times New Roman"/>
        </w:rPr>
      </w:pPr>
      <w:r w:rsidRPr="007F475F">
        <w:rPr>
          <w:rFonts w:ascii="Times New Roman" w:hAnsi="Times New Roman" w:cs="Times New Roman"/>
        </w:rPr>
        <w:t>Už pagaminto baldo konstrukcinius sprendimus (galutinai tikslinamus baldų gamintojo gamybinių-darbo brėžinių rengimo metu), jų stabilumą bei pastovumą, už gaminiui panaudotas visas detales, jų įdiegimą bei sumontavimą atsako baldų gamintojas. Baldai privalo būti pristatyti, sumontuoti perkančiosios organizacijos nurodytoje vietoje. Tiekėjo rengiami ir teikiami derinimui gamybiniai-</w:t>
      </w:r>
      <w:r w:rsidRPr="007F475F">
        <w:rPr>
          <w:rFonts w:ascii="Times New Roman" w:hAnsi="Times New Roman" w:cs="Times New Roman"/>
        </w:rPr>
        <w:lastRenderedPageBreak/>
        <w:t>darbo brėžiniai turi būti parengti AutoCad ar kita baldų brėžiniams rengti skirta programa, šiuose brėžiniuose turi būti detaliai (aiškiai) matomos visos baldo sudedamosios dalys, detalės, įranga (brėžiniai derinimui su perkančiąja organizacija turi būti pateikti pdf ar jpg, dwg formatu). Baldų tiekėjo parengtų gamybinių-darbo brėžinių derinimas su paskirtu perkančiosios organizacijos atstovu, neatleidžia tiekėjo nuo padarytų klaidų ar trūkumų rengiant gamybinius-darbo brėžinius dėl paties baldo ar jo dalių stabilumo (neišlinkimo, nesiūbavimo), tvirtumo, pastovumo konstrukcinio ar technologinio sprendimo. Baldų tiekėjas iš anksto turi įsivertinti kiekvieno baldo konstrukciniam (patikimam, tvirtam bei atitinkančiam kitus funkcinius poreikius) sprendimui užtikrinti reikalingas medžiagas, sąrangos sprendimus bei priemones, kurios nebūtinai yra įvardintos perkančiosios organizacijos skelbiamuose baldų eskiziniuose brėžiniuose ir baldų išpildymo reikalavimų aprašymuose, - tai detalizuojama  tiekėjo rengiamuose baldų gamybiniuose-darbo brėžiniuose (bei iš anksto derinama su perkančiosios organizacijos paskirtu atstovu).</w:t>
      </w:r>
    </w:p>
    <w:p w14:paraId="73287A81" w14:textId="77777777" w:rsidR="00620FF3" w:rsidRPr="007F475F" w:rsidRDefault="00620FF3" w:rsidP="00620FF3">
      <w:pPr>
        <w:pStyle w:val="ListParagraph"/>
        <w:numPr>
          <w:ilvl w:val="0"/>
          <w:numId w:val="3"/>
        </w:numPr>
        <w:spacing w:after="0"/>
        <w:jc w:val="both"/>
        <w:rPr>
          <w:rFonts w:ascii="Times New Roman" w:hAnsi="Times New Roman" w:cs="Times New Roman"/>
        </w:rPr>
      </w:pPr>
      <w:r w:rsidRPr="007F475F">
        <w:rPr>
          <w:rFonts w:ascii="Times New Roman" w:hAnsi="Times New Roman" w:cs="Times New Roman"/>
        </w:rPr>
        <w:t>Visi perkami baldai turi būti patiekti, pagaminti bei sukomplektuoti pagal specifikacijose (baldų eskiziniuose brėžiniuose ir jų aprašymuose, šiose bendrose pastabose) nurodytus reikalavimus, turi būti pristatyti į Vilniaus Gedimino technikos universiteto nurodytas pastatų patalpas Vilniuje, turi būti surinkti bei sumontuoti jiems paskirtoje patalpoje, jiems paskirtoje baldų stovėjimo (pastatymo, pakabinimo, tvirtinimo) vietoje (pagal pateikiamus baldų išdėstymo planus, pagal rengiamų gamybinių-darbo brėžinių sprendinius). Baldai perduodami-priimami baigus užsakyme nurodytų visų perkamų baldų pastatymą bei jų sumontavimą projektinėse jų vietose bei pasirašant prekių perdavimo-priėmimo aktus. Visi baldai (ir jų komplektuojamos detalės) turi būti pristatyti bei sumontuoti švarūs, neapdulkėję, jų paviršiai neturi būti ištepti jokiomis vizualiai matomomis pašalinėmis medžiagomis, neturi būti pakeista originaliai gamintojo numatyta jų paviršių išvaizda.</w:t>
      </w:r>
    </w:p>
    <w:p w14:paraId="72F0A14B" w14:textId="77777777" w:rsidR="00620FF3" w:rsidRPr="007F475F" w:rsidRDefault="00620FF3" w:rsidP="00620FF3">
      <w:pPr>
        <w:pStyle w:val="ListParagraph"/>
        <w:numPr>
          <w:ilvl w:val="0"/>
          <w:numId w:val="3"/>
        </w:numPr>
        <w:spacing w:after="0"/>
        <w:jc w:val="both"/>
        <w:rPr>
          <w:rFonts w:ascii="Times New Roman" w:hAnsi="Times New Roman" w:cs="Times New Roman"/>
        </w:rPr>
      </w:pPr>
      <w:r w:rsidRPr="007F475F">
        <w:rPr>
          <w:rFonts w:ascii="Times New Roman" w:hAnsi="Times New Roman" w:cs="Times New Roman"/>
        </w:rPr>
        <w:t>Visų tiekiamų, gaminamų, montuojamų baldų dešininės, kairinės ar veidrodinės pozicijos turi būti nustatomos atsižvelgiant pagal pozicijas, nurodytas baldų išdėstymo planuose (šie baldų išdėstymo planai pateikiami konkurso laimėtojui, po sutarties sudarymo, užsakymo pateikimo metu).</w:t>
      </w:r>
    </w:p>
    <w:p w14:paraId="1468B2F5" w14:textId="77777777" w:rsidR="00620FF3" w:rsidRDefault="00620FF3" w:rsidP="00620FF3">
      <w:pPr>
        <w:pStyle w:val="ListParagraph"/>
        <w:numPr>
          <w:ilvl w:val="0"/>
          <w:numId w:val="4"/>
        </w:numPr>
        <w:spacing w:line="254" w:lineRule="auto"/>
        <w:jc w:val="both"/>
        <w:rPr>
          <w:rFonts w:ascii="Times New Roman" w:hAnsi="Times New Roman" w:cs="Times New Roman"/>
        </w:rPr>
      </w:pPr>
      <w:r w:rsidRPr="007F475F">
        <w:rPr>
          <w:rFonts w:ascii="Times New Roman" w:hAnsi="Times New Roman" w:cs="Times New Roman"/>
        </w:rPr>
        <w:t>Perkamų (gaminamų) baldų išpildymas bei sprendimai turi būti analogiški jau PO turimiems ir naudojamiems to paties tipo ar tos pačios serijos baldams – turi būti naudojamos analogiškos baldų medžiagos, analogiškos išvaizdos sprendimai, analogiškos baldų spalvos, paviršių blizgumas, faktūros. Šio pirkimo baldai turi derėti su anksčiau įsigytais baldais, kad būtų išlaikytas vienodas/suderintas, pastate esančių baldų, vaizdas. Tiekėjas turi įsivertinti, kad dalis baldų galės būti užsakyta su kitų atspalvių medžiagomis.</w:t>
      </w:r>
    </w:p>
    <w:p w14:paraId="0FA62C76" w14:textId="1D185334" w:rsidR="00620FF3" w:rsidRDefault="00620FF3" w:rsidP="00620FF3">
      <w:pPr>
        <w:pStyle w:val="ListParagraph"/>
        <w:numPr>
          <w:ilvl w:val="0"/>
          <w:numId w:val="4"/>
        </w:numPr>
        <w:spacing w:line="254" w:lineRule="auto"/>
        <w:jc w:val="both"/>
        <w:rPr>
          <w:rFonts w:ascii="Times New Roman" w:hAnsi="Times New Roman" w:cs="Times New Roman"/>
        </w:rPr>
      </w:pPr>
      <w:r>
        <w:rPr>
          <w:rFonts w:ascii="Times New Roman" w:hAnsi="Times New Roman" w:cs="Times New Roman"/>
        </w:rPr>
        <w:t>Visų</w:t>
      </w:r>
      <w:r w:rsidRPr="00EB417C">
        <w:rPr>
          <w:rFonts w:ascii="Times New Roman" w:hAnsi="Times New Roman" w:cs="Times New Roman"/>
        </w:rPr>
        <w:t xml:space="preserve"> baldų plokščių (skydų) ir paviršių padengimai kitomis medžiagomis (aprašymuose nurodytais </w:t>
      </w:r>
      <w:r>
        <w:rPr>
          <w:rFonts w:ascii="Times New Roman" w:hAnsi="Times New Roman" w:cs="Times New Roman"/>
        </w:rPr>
        <w:t xml:space="preserve">plastikais, </w:t>
      </w:r>
      <w:r w:rsidRPr="00EB417C">
        <w:rPr>
          <w:rFonts w:ascii="Times New Roman" w:hAnsi="Times New Roman" w:cs="Times New Roman"/>
        </w:rPr>
        <w:t>laminatais, melaminais,</w:t>
      </w:r>
      <w:r>
        <w:rPr>
          <w:rFonts w:ascii="Times New Roman" w:hAnsi="Times New Roman" w:cs="Times New Roman"/>
        </w:rPr>
        <w:t xml:space="preserve"> </w:t>
      </w:r>
      <w:r w:rsidRPr="00EB417C">
        <w:rPr>
          <w:rFonts w:ascii="Times New Roman" w:hAnsi="Times New Roman" w:cs="Times New Roman"/>
        </w:rPr>
        <w:t>PVC/ABS laminavimo juostomis ir kt.) turi būti visu plotu priklijuoti (prisiklijavę ir neatšokę nuo klijuojamojo paviršiaus), turi būti lygūs (lygaus galutinio paviršiaus, be matomų įdubimų ir be iškilimų), nesutrūkinėję, nesuraižyti bei neištepti. 2 mm storio PVC/ABS briaunų kraštai turi būti vienodai užapvalinti (nufrezuoti) R1,5-2 mm (briaunavimo juostų ir jų apvalinimo ribos turi sutapti su plokštės, skydo plokštumų paviršių ribomis), nuvalytais klijais, po frezavimo apvalintos briaunos turi būti šlifuotos, poliruotos.</w:t>
      </w:r>
    </w:p>
    <w:p w14:paraId="03369CCA" w14:textId="77777777" w:rsidR="00A63358" w:rsidRDefault="00620FF3" w:rsidP="004514F3">
      <w:pPr>
        <w:pStyle w:val="ListParagraph"/>
        <w:numPr>
          <w:ilvl w:val="0"/>
          <w:numId w:val="4"/>
        </w:numPr>
        <w:spacing w:line="254" w:lineRule="auto"/>
        <w:jc w:val="both"/>
        <w:rPr>
          <w:rFonts w:ascii="Times New Roman" w:hAnsi="Times New Roman" w:cs="Times New Roman"/>
        </w:rPr>
      </w:pPr>
      <w:r w:rsidRPr="00A63358">
        <w:rPr>
          <w:rFonts w:ascii="Times New Roman" w:hAnsi="Times New Roman" w:cs="Times New Roman"/>
        </w:rPr>
        <w:t xml:space="preserve">Dažais (įskaitant ir miltelinius-poliesterio dažus) dengti baldų detalių, elementų paviršiai turi būti padengti vienodu jų storiu, dažytas paviršius turi būti lygus (be įdubimų ir iškilimų, be nutekėjimų, pilnu dažomo paviršiaus uždengimu), dažų sluoksnis turi būti gerai ir pilnai prikibęs su dažomu paviršiumi (be dažų sluoksnio atšokimų, spalvos pakitimų, be sutrūkinėjimų). </w:t>
      </w:r>
      <w:r w:rsidR="00A63358" w:rsidRPr="00A63358">
        <w:rPr>
          <w:rFonts w:ascii="Times New Roman" w:hAnsi="Times New Roman" w:cs="Times New Roman"/>
        </w:rPr>
        <w:t>Eiliuotų k</w:t>
      </w:r>
      <w:r w:rsidRPr="00A63358">
        <w:rPr>
          <w:rFonts w:ascii="Times New Roman" w:hAnsi="Times New Roman" w:cs="Times New Roman"/>
        </w:rPr>
        <w:t>ėdžių atlošų ir sėdynių bei kėdžių staliukų apdailinės (matomų pusių, briaunų) faneros, tonuotos pilka spalva pagal RAL-7005 spalvą po spalvinio tonavimo/beicavimo turi būti padengtos matiniu skaidriu laku, skaidraus lako atspalvis turi būti nekeičiantis beicuoto/tonuopo atspavio, nesuteikiantis tonuotai medienai gelsvo, „šilto“ atspalvio, laku padengtų elementų paviršiai turi būti padengti vienodu jo storiu, lakuotas paviršius turi būti lygus (be įdubimų ir iškilimų, be nutekėjimų, pilnu lako padengimu), lako sluoksnis turi būti gerai ir pilnai prikibęs su dažomu paviršiumi (be lako sluoksnio atšokimų, be sutrūkinėjimų). Faneros paviršių tonavimas/beicavimas (pagal RAL-7005 spalvą) turi būti visu plotu (ir visoms kėdėms, visiems kėdžių staliukams) turi būti vienodas, vienalytis, be spalvinių šviesesnių ar tamsesnių dėmių (be fragmentinių patamsėjimų ar pašviesėjimų).</w:t>
      </w:r>
    </w:p>
    <w:p w14:paraId="41AF5A28" w14:textId="03C3C776" w:rsidR="00A63358" w:rsidRPr="00A63358" w:rsidRDefault="00A63358" w:rsidP="00A63358">
      <w:pPr>
        <w:pStyle w:val="ListParagraph"/>
        <w:numPr>
          <w:ilvl w:val="0"/>
          <w:numId w:val="4"/>
        </w:numPr>
        <w:spacing w:line="254" w:lineRule="auto"/>
        <w:jc w:val="both"/>
        <w:rPr>
          <w:rFonts w:ascii="Times New Roman" w:hAnsi="Times New Roman" w:cs="Times New Roman"/>
        </w:rPr>
      </w:pPr>
      <w:r w:rsidRPr="00A63358">
        <w:rPr>
          <w:rFonts w:ascii="Times New Roman" w:hAnsi="Times New Roman" w:cs="Times New Roman"/>
        </w:rPr>
        <w:lastRenderedPageBreak/>
        <w:t xml:space="preserve">Eiliuotų kėdžių ir jų staliukų </w:t>
      </w:r>
      <w:r w:rsidRPr="00A63358">
        <w:rPr>
          <w:rFonts w:ascii="Times New Roman" w:hAnsi="Times New Roman" w:cs="Times New Roman"/>
        </w:rPr>
        <w:t>stalviršiams naudojamos pilkos (</w:t>
      </w:r>
      <w:r>
        <w:rPr>
          <w:rFonts w:ascii="Times New Roman" w:hAnsi="Times New Roman" w:cs="Times New Roman"/>
        </w:rPr>
        <w:t xml:space="preserve">nurodytos </w:t>
      </w:r>
      <w:r w:rsidRPr="00A63358">
        <w:rPr>
          <w:rFonts w:ascii="Times New Roman" w:hAnsi="Times New Roman" w:cs="Times New Roman"/>
        </w:rPr>
        <w:t>artimos RAL-7036 spalvai) LMDP plokščių spalvos atitikmuo: Egger U788-ST9 arba analogiška spalva. Spalvos derinamos prie esamų pagamintų baldų.</w:t>
      </w:r>
    </w:p>
    <w:p w14:paraId="4322CD76" w14:textId="77777777" w:rsidR="00620FF3" w:rsidRDefault="00620FF3" w:rsidP="00620FF3">
      <w:pPr>
        <w:pStyle w:val="ListParagraph"/>
        <w:numPr>
          <w:ilvl w:val="0"/>
          <w:numId w:val="4"/>
        </w:numPr>
        <w:spacing w:line="254" w:lineRule="auto"/>
        <w:jc w:val="both"/>
        <w:rPr>
          <w:rFonts w:ascii="Times New Roman" w:hAnsi="Times New Roman" w:cs="Times New Roman"/>
        </w:rPr>
      </w:pPr>
      <w:r>
        <w:rPr>
          <w:rFonts w:ascii="Times New Roman" w:hAnsi="Times New Roman" w:cs="Times New Roman"/>
        </w:rPr>
        <w:t>Baldų</w:t>
      </w:r>
      <w:r w:rsidRPr="00EB417C">
        <w:rPr>
          <w:rFonts w:ascii="Times New Roman" w:hAnsi="Times New Roman" w:cs="Times New Roman"/>
        </w:rPr>
        <w:t xml:space="preserve"> </w:t>
      </w:r>
      <w:r w:rsidRPr="007F475F">
        <w:rPr>
          <w:rFonts w:ascii="Times New Roman" w:hAnsi="Times New Roman" w:cs="Times New Roman"/>
        </w:rPr>
        <w:t>gamyboje naudojamų produktų, elementų detalių atsparumas kokioms nors medžiagoms ar fiziniams poveikiams (pagal baldų aprašymuose nurodomas/reikalaujamas atsparumo savybes) reiškia, kad šių medžiagų ar fizinių poveikių panaudojimas/įtaka neturi pakeisti nurodomo baldo elemento (medžiagos, produkto) vizualiai matomos pirminės jo išvaizdos bei neturi pakeisti jokių fizinių elemento (medžiagos, produkto) pirminių savybių.</w:t>
      </w:r>
    </w:p>
    <w:p w14:paraId="2D9ACF42" w14:textId="77777777" w:rsidR="00620FF3" w:rsidRPr="00E1657E" w:rsidRDefault="00620FF3" w:rsidP="00620FF3">
      <w:pPr>
        <w:pStyle w:val="ListParagraph"/>
        <w:numPr>
          <w:ilvl w:val="0"/>
          <w:numId w:val="4"/>
        </w:numPr>
        <w:spacing w:line="254" w:lineRule="auto"/>
        <w:jc w:val="both"/>
        <w:rPr>
          <w:rFonts w:ascii="Times New Roman" w:hAnsi="Times New Roman" w:cs="Times New Roman"/>
        </w:rPr>
      </w:pPr>
      <w:r>
        <w:rPr>
          <w:rFonts w:ascii="Times New Roman" w:hAnsi="Times New Roman" w:cs="Times New Roman"/>
        </w:rPr>
        <w:t xml:space="preserve">Jeigu </w:t>
      </w:r>
      <w:r w:rsidRPr="007F475F">
        <w:rPr>
          <w:rFonts w:ascii="Times New Roman" w:hAnsi="Times New Roman" w:cs="Times New Roman"/>
        </w:rPr>
        <w:t xml:space="preserve">baldo </w:t>
      </w:r>
      <w:r w:rsidRPr="007F475F">
        <w:rPr>
          <w:rFonts w:ascii="Times New Roman" w:hAnsi="Times New Roman" w:cs="Times New Roman"/>
          <w:iCs/>
        </w:rPr>
        <w:t xml:space="preserve">techninėje specifikacijoje (baldo aprašymuose, atskirose ir/ar bendrose pastabose, eskiziniuose baldo brėžiniuose) nurodomas </w:t>
      </w:r>
      <w:r w:rsidRPr="007F475F">
        <w:rPr>
          <w:rFonts w:ascii="Times New Roman" w:hAnsi="Times New Roman" w:cs="Times New Roman"/>
        </w:rPr>
        <w:t>konkretus modelis ar tiekimo šaltinis, konkretus procesas, būdingas konkretaus tiekėjo tiekiamoms prekėms ar teikiamoms paslaugoms, ar prekių ženklas, patentas, tipai, konkreti kilmė ar gamyba, standartai, sertifikatai</w:t>
      </w:r>
      <w:r w:rsidRPr="007F475F">
        <w:rPr>
          <w:rFonts w:ascii="Times New Roman" w:hAnsi="Times New Roman" w:cs="Times New Roman"/>
          <w:iCs/>
        </w:rPr>
        <w:t>, - gali būti pateikiamas lygiavertis objektas nurodytajam. Skelbiamoje techninėje specifikacijoje yra pateikti minimalūs reikalavimai. Tiekėjai gali siūlyti geresnių charakteristikų pirkimo objektą.</w:t>
      </w:r>
    </w:p>
    <w:p w14:paraId="270DEFFE" w14:textId="6F107C78" w:rsidR="00620FF3" w:rsidRDefault="00620FF3" w:rsidP="00620FF3">
      <w:pPr>
        <w:pStyle w:val="ListParagraph"/>
        <w:numPr>
          <w:ilvl w:val="0"/>
          <w:numId w:val="4"/>
        </w:numPr>
        <w:spacing w:line="254" w:lineRule="auto"/>
        <w:jc w:val="both"/>
        <w:rPr>
          <w:rFonts w:ascii="Times New Roman" w:hAnsi="Times New Roman" w:cs="Times New Roman"/>
        </w:rPr>
      </w:pPr>
      <w:r>
        <w:rPr>
          <w:rFonts w:ascii="Times New Roman" w:hAnsi="Times New Roman" w:cs="Times New Roman"/>
        </w:rPr>
        <w:t xml:space="preserve">Jei </w:t>
      </w:r>
      <w:r w:rsidRPr="007F475F">
        <w:rPr>
          <w:rFonts w:ascii="Times New Roman" w:hAnsi="Times New Roman" w:cs="Times New Roman"/>
        </w:rPr>
        <w:t xml:space="preserve">baldų aprašymuose yra nurodytas konkretus (pvz. 25 mm ar pan. kitas) baldo stalviršiams, </w:t>
      </w:r>
      <w:r>
        <w:rPr>
          <w:rFonts w:ascii="Times New Roman" w:hAnsi="Times New Roman" w:cs="Times New Roman"/>
        </w:rPr>
        <w:t>kitoms vietoms</w:t>
      </w:r>
      <w:r w:rsidRPr="007F475F">
        <w:rPr>
          <w:rFonts w:ascii="Times New Roman" w:hAnsi="Times New Roman" w:cs="Times New Roman"/>
        </w:rPr>
        <w:t xml:space="preserve"> gaminti reikalingas daugumoje pasitaikančių žaliavų (pvz., LMD plokščių) storis, - tai šiems konkretiems storiams galima pasirinkimo tolerancija ±1,5 mm.</w:t>
      </w:r>
    </w:p>
    <w:p w14:paraId="5CBCB505" w14:textId="77777777" w:rsidR="00620FF3" w:rsidRDefault="00620FF3" w:rsidP="00620FF3">
      <w:pPr>
        <w:pStyle w:val="ListParagraph"/>
        <w:numPr>
          <w:ilvl w:val="0"/>
          <w:numId w:val="4"/>
        </w:numPr>
        <w:spacing w:line="254" w:lineRule="auto"/>
        <w:jc w:val="both"/>
        <w:rPr>
          <w:rFonts w:ascii="Times New Roman" w:hAnsi="Times New Roman" w:cs="Times New Roman"/>
        </w:rPr>
      </w:pPr>
      <w:r>
        <w:rPr>
          <w:rFonts w:ascii="Times New Roman" w:hAnsi="Times New Roman" w:cs="Times New Roman"/>
        </w:rPr>
        <w:t xml:space="preserve">Jei </w:t>
      </w:r>
      <w:r w:rsidRPr="007F475F">
        <w:rPr>
          <w:rFonts w:ascii="Times New Roman" w:hAnsi="Times New Roman" w:cs="Times New Roman"/>
        </w:rPr>
        <w:t>baldų aprašymuose yra nurodytas konkretus (pvz. 2 mm ar pan. kitas) baldo LMDP plokščių kraštų/briaunų laminavimo storis, - tai šių briaunų storiams galima pasirinkimo tolerancija ±0,2 mm.</w:t>
      </w:r>
    </w:p>
    <w:p w14:paraId="4E79612C" w14:textId="77777777" w:rsidR="00620FF3" w:rsidRDefault="00620FF3" w:rsidP="00620FF3">
      <w:pPr>
        <w:pStyle w:val="ListParagraph"/>
        <w:numPr>
          <w:ilvl w:val="0"/>
          <w:numId w:val="4"/>
        </w:numPr>
        <w:spacing w:line="254" w:lineRule="auto"/>
        <w:jc w:val="both"/>
        <w:rPr>
          <w:rFonts w:ascii="Times New Roman" w:hAnsi="Times New Roman" w:cs="Times New Roman"/>
        </w:rPr>
      </w:pPr>
      <w:r>
        <w:rPr>
          <w:rFonts w:ascii="Times New Roman" w:hAnsi="Times New Roman" w:cs="Times New Roman"/>
        </w:rPr>
        <w:t xml:space="preserve">Jei </w:t>
      </w:r>
      <w:r w:rsidRPr="007F475F">
        <w:rPr>
          <w:rFonts w:ascii="Times New Roman" w:hAnsi="Times New Roman" w:cs="Times New Roman"/>
        </w:rPr>
        <w:t>baldų aprašymuose yra nurodytas stalų elektros instaliacijos elementų modelis ar atitikimo standartas, - tai reiškia, kad yra priimtinas ir kitoks - lygiavertis modelis, atitikimo standartas.</w:t>
      </w:r>
    </w:p>
    <w:p w14:paraId="2191C574" w14:textId="77777777" w:rsidR="00620FF3" w:rsidRDefault="00620FF3" w:rsidP="00620FF3">
      <w:pPr>
        <w:pStyle w:val="ListParagraph"/>
        <w:numPr>
          <w:ilvl w:val="0"/>
          <w:numId w:val="4"/>
        </w:numPr>
        <w:spacing w:line="254" w:lineRule="auto"/>
        <w:jc w:val="both"/>
        <w:rPr>
          <w:rFonts w:ascii="Times New Roman" w:hAnsi="Times New Roman" w:cs="Times New Roman"/>
        </w:rPr>
      </w:pPr>
      <w:r>
        <w:rPr>
          <w:rFonts w:ascii="Times New Roman" w:hAnsi="Times New Roman" w:cs="Times New Roman"/>
        </w:rPr>
        <w:t xml:space="preserve">Jei </w:t>
      </w:r>
      <w:r w:rsidRPr="007F475F">
        <w:rPr>
          <w:rFonts w:ascii="Times New Roman" w:hAnsi="Times New Roman" w:cs="Times New Roman"/>
        </w:rPr>
        <w:t>baldų aprašymuose yra nurodytas konkretus plieninių profilių, plieninių lankstinių  dydis (pvz. h50x25 mm, h25x50 ar kitas panašus), - tai reiškia, kad yra priimtinas ir artimų matmenų - su ±2 mm tolerancija pasirinktas profilis, lankstinys.</w:t>
      </w:r>
    </w:p>
    <w:p w14:paraId="592AF763" w14:textId="77777777" w:rsidR="00620FF3" w:rsidRPr="00A63358" w:rsidRDefault="00620FF3" w:rsidP="00620FF3">
      <w:pPr>
        <w:pStyle w:val="ListParagraph"/>
        <w:numPr>
          <w:ilvl w:val="0"/>
          <w:numId w:val="4"/>
        </w:numPr>
        <w:spacing w:line="254" w:lineRule="auto"/>
        <w:jc w:val="both"/>
        <w:rPr>
          <w:rFonts w:ascii="Times New Roman" w:hAnsi="Times New Roman" w:cs="Times New Roman"/>
        </w:rPr>
      </w:pPr>
      <w:r>
        <w:rPr>
          <w:rFonts w:ascii="Times New Roman" w:hAnsi="Times New Roman" w:cs="Times New Roman"/>
        </w:rPr>
        <w:t xml:space="preserve">Jei </w:t>
      </w:r>
      <w:r w:rsidRPr="007F475F">
        <w:rPr>
          <w:rFonts w:ascii="Times New Roman" w:hAnsi="Times New Roman" w:cs="Times New Roman"/>
        </w:rPr>
        <w:t>baldų aprašymuose yra nurodytas reikalaujamas spalvinis medžiagos ar dangos atitikimas tarptautinei spalvų paletei „RAL“ (RAL Classic), „NCS“</w:t>
      </w:r>
      <w:r>
        <w:rPr>
          <w:rFonts w:ascii="Times New Roman" w:hAnsi="Times New Roman" w:cs="Times New Roman"/>
        </w:rPr>
        <w:t xml:space="preserve"> ir pan.</w:t>
      </w:r>
      <w:r w:rsidRPr="007F475F">
        <w:rPr>
          <w:rFonts w:ascii="Times New Roman" w:hAnsi="Times New Roman" w:cs="Times New Roman"/>
        </w:rPr>
        <w:t xml:space="preserve"> - tai reikalaujamam medžiagų </w:t>
      </w:r>
      <w:r w:rsidRPr="00A63358">
        <w:rPr>
          <w:rFonts w:ascii="Times New Roman" w:hAnsi="Times New Roman" w:cs="Times New Roman"/>
        </w:rPr>
        <w:t>spalviniam atitikimui tinka ir analogiški, spalviškai prilygstantys kiti spalvynai.</w:t>
      </w:r>
    </w:p>
    <w:p w14:paraId="2E7570E9" w14:textId="77777777" w:rsidR="00A63358" w:rsidRPr="00A63358" w:rsidRDefault="00620FF3" w:rsidP="00D05C36">
      <w:pPr>
        <w:pStyle w:val="ListParagraph"/>
        <w:numPr>
          <w:ilvl w:val="0"/>
          <w:numId w:val="4"/>
        </w:numPr>
        <w:spacing w:line="254" w:lineRule="auto"/>
        <w:jc w:val="both"/>
        <w:rPr>
          <w:rFonts w:ascii="Times New Roman" w:hAnsi="Times New Roman" w:cs="Times New Roman"/>
          <w:sz w:val="24"/>
          <w:szCs w:val="24"/>
        </w:rPr>
      </w:pPr>
      <w:r w:rsidRPr="00A63358">
        <w:rPr>
          <w:rFonts w:ascii="Times New Roman" w:hAnsi="Times New Roman" w:cs="Times New Roman"/>
        </w:rPr>
        <w:t>Šie auditoriniai baldai turi atitikti normą EN 12727:2002 "Baldai. Stacionarūs eiliuojamieji sėdimieji baldai. Stiprumo bei ilgaamžiškumo reikalavimai ir bandymo metodai, ketvirto lygio reikalavimai" arba atitinkančius šios normos analogus. Gaminio estetinės ir funkcinės savybės turi atitikti aprašymą arba būti lygiavertės. Esant poreikiui, ginčui ar abejonei dėl baldo patvarumo/patikimumo, perkančioji organizacija turi teisę savo iniciatyva patikrinti tų baldų atitikimą nurodytoms normoms, standartams (perduodant baldus patikrinimui į nacionalinio akreditacijos biuro akredituotą, nepriklausomą baldų bandymo laboratoriją).</w:t>
      </w:r>
    </w:p>
    <w:p w14:paraId="72B6275B" w14:textId="658B5CD6" w:rsidR="00184E5C" w:rsidRPr="00A63358" w:rsidRDefault="00184E5C" w:rsidP="00A63358">
      <w:pPr>
        <w:spacing w:line="254" w:lineRule="auto"/>
        <w:jc w:val="both"/>
        <w:rPr>
          <w:rFonts w:ascii="Times New Roman" w:hAnsi="Times New Roman" w:cs="Times New Roman"/>
          <w:b/>
          <w:bCs/>
          <w:sz w:val="24"/>
          <w:szCs w:val="24"/>
        </w:rPr>
      </w:pPr>
      <w:r w:rsidRPr="00A63358">
        <w:rPr>
          <w:rFonts w:ascii="Times New Roman" w:hAnsi="Times New Roman" w:cs="Times New Roman"/>
          <w:b/>
          <w:bCs/>
          <w:sz w:val="24"/>
          <w:szCs w:val="24"/>
        </w:rPr>
        <w:t>Analogiškų</w:t>
      </w:r>
      <w:r w:rsidR="000A6020" w:rsidRPr="00A63358">
        <w:rPr>
          <w:rFonts w:ascii="Times New Roman" w:hAnsi="Times New Roman" w:cs="Times New Roman"/>
          <w:b/>
          <w:bCs/>
          <w:sz w:val="24"/>
          <w:szCs w:val="24"/>
        </w:rPr>
        <w:t>,</w:t>
      </w:r>
      <w:r w:rsidRPr="00A63358">
        <w:rPr>
          <w:rFonts w:ascii="Times New Roman" w:hAnsi="Times New Roman" w:cs="Times New Roman"/>
          <w:b/>
          <w:bCs/>
          <w:sz w:val="24"/>
          <w:szCs w:val="24"/>
        </w:rPr>
        <w:t xml:space="preserve"> esamų baldų išvaizda:</w:t>
      </w:r>
    </w:p>
    <w:p w14:paraId="3A2ECE65" w14:textId="15886F80" w:rsidR="00184E5C" w:rsidRDefault="00A63358" w:rsidP="00184E5C">
      <w:pPr>
        <w:spacing w:line="254" w:lineRule="auto"/>
        <w:jc w:val="both"/>
        <w:rPr>
          <w:rFonts w:ascii="Times New Roman" w:hAnsi="Times New Roman" w:cs="Times New Roman"/>
          <w:b/>
          <w:bCs/>
          <w:sz w:val="24"/>
          <w:szCs w:val="24"/>
        </w:rPr>
      </w:pPr>
      <w:r w:rsidRPr="00A63358">
        <w:rPr>
          <w:rFonts w:ascii="Times New Roman" w:hAnsi="Times New Roman" w:cs="Times New Roman"/>
          <w:b/>
          <w:bCs/>
          <w:sz w:val="24"/>
          <w:szCs w:val="24"/>
        </w:rPr>
        <w:drawing>
          <wp:inline distT="0" distB="0" distL="0" distR="0" wp14:anchorId="0619F639" wp14:editId="3798F9B0">
            <wp:extent cx="2403926" cy="2035031"/>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2428579" cy="2055901"/>
                    </a:xfrm>
                    <a:prstGeom prst="rect">
                      <a:avLst/>
                    </a:prstGeom>
                  </pic:spPr>
                </pic:pic>
              </a:graphicData>
            </a:graphic>
          </wp:inline>
        </w:drawing>
      </w:r>
      <w:r w:rsidR="00B834E8">
        <w:rPr>
          <w:rFonts w:ascii="Times New Roman" w:hAnsi="Times New Roman" w:cs="Times New Roman"/>
          <w:b/>
          <w:bCs/>
          <w:sz w:val="24"/>
          <w:szCs w:val="24"/>
        </w:rPr>
        <w:t xml:space="preserve"> </w:t>
      </w:r>
      <w:r w:rsidRPr="00A63358">
        <w:rPr>
          <w:rFonts w:ascii="Times New Roman" w:hAnsi="Times New Roman" w:cs="Times New Roman"/>
        </w:rPr>
        <w:drawing>
          <wp:inline distT="0" distB="0" distL="0" distR="0" wp14:anchorId="2E89D786" wp14:editId="4B79AA56">
            <wp:extent cx="3339471" cy="203840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381217" cy="2063883"/>
                    </a:xfrm>
                    <a:prstGeom prst="rect">
                      <a:avLst/>
                    </a:prstGeom>
                  </pic:spPr>
                </pic:pic>
              </a:graphicData>
            </a:graphic>
          </wp:inline>
        </w:drawing>
      </w:r>
    </w:p>
    <w:p w14:paraId="2E2A3534" w14:textId="2447CC1B" w:rsidR="00B834E8" w:rsidRDefault="00B834E8" w:rsidP="00184E5C">
      <w:pPr>
        <w:spacing w:line="254" w:lineRule="auto"/>
        <w:jc w:val="both"/>
        <w:rPr>
          <w:rFonts w:ascii="Times New Roman" w:hAnsi="Times New Roman" w:cs="Times New Roman"/>
          <w:b/>
          <w:bCs/>
          <w:sz w:val="24"/>
          <w:szCs w:val="24"/>
        </w:rPr>
      </w:pPr>
    </w:p>
    <w:p w14:paraId="716DF4D5" w14:textId="25227A25" w:rsidR="00B834E8" w:rsidRPr="00184E5C" w:rsidRDefault="00B834E8" w:rsidP="00184E5C">
      <w:pPr>
        <w:spacing w:line="254" w:lineRule="auto"/>
        <w:jc w:val="both"/>
        <w:rPr>
          <w:rFonts w:ascii="Times New Roman" w:hAnsi="Times New Roman" w:cs="Times New Roman"/>
        </w:rPr>
      </w:pPr>
      <w:r w:rsidRPr="00B834E8">
        <w:rPr>
          <w:rFonts w:ascii="Times New Roman" w:hAnsi="Times New Roman" w:cs="Times New Roman"/>
        </w:rPr>
        <w:lastRenderedPageBreak/>
        <w:drawing>
          <wp:inline distT="0" distB="0" distL="0" distR="0" wp14:anchorId="1520076A" wp14:editId="6D6D14E1">
            <wp:extent cx="2722502" cy="2409520"/>
            <wp:effectExtent l="0" t="0" r="190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730439" cy="2416545"/>
                    </a:xfrm>
                    <a:prstGeom prst="rect">
                      <a:avLst/>
                    </a:prstGeom>
                  </pic:spPr>
                </pic:pic>
              </a:graphicData>
            </a:graphic>
          </wp:inline>
        </w:drawing>
      </w:r>
      <w:r>
        <w:rPr>
          <w:rFonts w:ascii="Times New Roman" w:hAnsi="Times New Roman" w:cs="Times New Roman"/>
        </w:rPr>
        <w:t xml:space="preserve"> </w:t>
      </w:r>
      <w:r w:rsidRPr="00B834E8">
        <w:rPr>
          <w:rFonts w:ascii="Times New Roman" w:hAnsi="Times New Roman" w:cs="Times New Roman"/>
        </w:rPr>
        <w:drawing>
          <wp:inline distT="0" distB="0" distL="0" distR="0" wp14:anchorId="36B4A154" wp14:editId="3488B91E">
            <wp:extent cx="2416890" cy="3150452"/>
            <wp:effectExtent l="0" t="4763"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rot="5400000">
                      <a:off x="0" y="0"/>
                      <a:ext cx="2424818" cy="3160786"/>
                    </a:xfrm>
                    <a:prstGeom prst="rect">
                      <a:avLst/>
                    </a:prstGeom>
                  </pic:spPr>
                </pic:pic>
              </a:graphicData>
            </a:graphic>
          </wp:inline>
        </w:drawing>
      </w:r>
    </w:p>
    <w:sectPr w:rsidR="00B834E8" w:rsidRPr="00184E5C">
      <w:pgSz w:w="11906" w:h="16838"/>
      <w:pgMar w:top="1701" w:right="567" w:bottom="1134"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Roman">
    <w:altName w:val="Times New Roman"/>
    <w:panose1 w:val="00000000000000000000"/>
    <w:charset w:val="BA"/>
    <w:family w:val="auto"/>
    <w:notTrueType/>
    <w:pitch w:val="default"/>
    <w:sig w:usb0="00000005" w:usb1="00000000" w:usb2="00000000" w:usb3="00000000" w:csb0="00000080" w:csb1="00000000"/>
  </w:font>
  <w:font w:name="TimesNewRoman">
    <w:altName w:val="Yu Gothic"/>
    <w:panose1 w:val="00000000000000000000"/>
    <w:charset w:val="80"/>
    <w:family w:val="auto"/>
    <w:notTrueType/>
    <w:pitch w:val="default"/>
    <w:sig w:usb0="00000001" w:usb1="08070000" w:usb2="00000010" w:usb3="00000000" w:csb0="00020000" w:csb1="00000000"/>
  </w:font>
  <w:font w:name="Times-Bold">
    <w:altName w:val="Times New Roman"/>
    <w:panose1 w:val="00000000000000000000"/>
    <w:charset w:val="BA"/>
    <w:family w:val="auto"/>
    <w:notTrueType/>
    <w:pitch w:val="default"/>
    <w:sig w:usb0="00000005" w:usb1="00000000" w:usb2="00000000" w:usb3="00000000" w:csb0="00000080" w:csb1="00000000"/>
  </w:font>
  <w:font w:name="Calibri Light">
    <w:panose1 w:val="020F0302020204030204"/>
    <w:charset w:val="BA"/>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7C62D58"/>
    <w:multiLevelType w:val="hybridMultilevel"/>
    <w:tmpl w:val="5322BCCA"/>
    <w:lvl w:ilvl="0" w:tplc="6B6A3A84">
      <w:numFmt w:val="bullet"/>
      <w:lvlText w:val="-"/>
      <w:lvlJc w:val="left"/>
      <w:pPr>
        <w:ind w:left="1080" w:hanging="360"/>
      </w:pPr>
      <w:rPr>
        <w:rFonts w:ascii="Times New Roman" w:eastAsiaTheme="minorHAnsi" w:hAnsi="Times New Roman" w:cs="Times New Roman" w:hint="default"/>
      </w:rPr>
    </w:lvl>
    <w:lvl w:ilvl="1" w:tplc="04270003" w:tentative="1">
      <w:start w:val="1"/>
      <w:numFmt w:val="bullet"/>
      <w:lvlText w:val="o"/>
      <w:lvlJc w:val="left"/>
      <w:pPr>
        <w:ind w:left="1800" w:hanging="360"/>
      </w:pPr>
      <w:rPr>
        <w:rFonts w:ascii="Courier New" w:hAnsi="Courier New" w:cs="Courier New" w:hint="default"/>
      </w:rPr>
    </w:lvl>
    <w:lvl w:ilvl="2" w:tplc="04270005" w:tentative="1">
      <w:start w:val="1"/>
      <w:numFmt w:val="bullet"/>
      <w:lvlText w:val=""/>
      <w:lvlJc w:val="left"/>
      <w:pPr>
        <w:ind w:left="2520" w:hanging="360"/>
      </w:pPr>
      <w:rPr>
        <w:rFonts w:ascii="Wingdings" w:hAnsi="Wingdings" w:hint="default"/>
      </w:rPr>
    </w:lvl>
    <w:lvl w:ilvl="3" w:tplc="04270001" w:tentative="1">
      <w:start w:val="1"/>
      <w:numFmt w:val="bullet"/>
      <w:lvlText w:val=""/>
      <w:lvlJc w:val="left"/>
      <w:pPr>
        <w:ind w:left="3240" w:hanging="360"/>
      </w:pPr>
      <w:rPr>
        <w:rFonts w:ascii="Symbol" w:hAnsi="Symbol" w:hint="default"/>
      </w:rPr>
    </w:lvl>
    <w:lvl w:ilvl="4" w:tplc="04270003" w:tentative="1">
      <w:start w:val="1"/>
      <w:numFmt w:val="bullet"/>
      <w:lvlText w:val="o"/>
      <w:lvlJc w:val="left"/>
      <w:pPr>
        <w:ind w:left="3960" w:hanging="360"/>
      </w:pPr>
      <w:rPr>
        <w:rFonts w:ascii="Courier New" w:hAnsi="Courier New" w:cs="Courier New" w:hint="default"/>
      </w:rPr>
    </w:lvl>
    <w:lvl w:ilvl="5" w:tplc="04270005" w:tentative="1">
      <w:start w:val="1"/>
      <w:numFmt w:val="bullet"/>
      <w:lvlText w:val=""/>
      <w:lvlJc w:val="left"/>
      <w:pPr>
        <w:ind w:left="4680" w:hanging="360"/>
      </w:pPr>
      <w:rPr>
        <w:rFonts w:ascii="Wingdings" w:hAnsi="Wingdings" w:hint="default"/>
      </w:rPr>
    </w:lvl>
    <w:lvl w:ilvl="6" w:tplc="04270001" w:tentative="1">
      <w:start w:val="1"/>
      <w:numFmt w:val="bullet"/>
      <w:lvlText w:val=""/>
      <w:lvlJc w:val="left"/>
      <w:pPr>
        <w:ind w:left="5400" w:hanging="360"/>
      </w:pPr>
      <w:rPr>
        <w:rFonts w:ascii="Symbol" w:hAnsi="Symbol" w:hint="default"/>
      </w:rPr>
    </w:lvl>
    <w:lvl w:ilvl="7" w:tplc="04270003" w:tentative="1">
      <w:start w:val="1"/>
      <w:numFmt w:val="bullet"/>
      <w:lvlText w:val="o"/>
      <w:lvlJc w:val="left"/>
      <w:pPr>
        <w:ind w:left="6120" w:hanging="360"/>
      </w:pPr>
      <w:rPr>
        <w:rFonts w:ascii="Courier New" w:hAnsi="Courier New" w:cs="Courier New" w:hint="default"/>
      </w:rPr>
    </w:lvl>
    <w:lvl w:ilvl="8" w:tplc="04270005" w:tentative="1">
      <w:start w:val="1"/>
      <w:numFmt w:val="bullet"/>
      <w:lvlText w:val=""/>
      <w:lvlJc w:val="left"/>
      <w:pPr>
        <w:ind w:left="6840" w:hanging="360"/>
      </w:pPr>
      <w:rPr>
        <w:rFonts w:ascii="Wingdings" w:hAnsi="Wingdings" w:hint="default"/>
      </w:rPr>
    </w:lvl>
  </w:abstractNum>
  <w:abstractNum w:abstractNumId="1" w15:restartNumberingAfterBreak="0">
    <w:nsid w:val="18E95A37"/>
    <w:multiLevelType w:val="hybridMultilevel"/>
    <w:tmpl w:val="2D8E0D3A"/>
    <w:lvl w:ilvl="0" w:tplc="FD2E6C32">
      <w:start w:val="1"/>
      <w:numFmt w:val="lowerLetter"/>
      <w:lvlText w:val="%1)"/>
      <w:lvlJc w:val="left"/>
      <w:pPr>
        <w:ind w:left="1440" w:hanging="360"/>
      </w:pPr>
      <w:rPr>
        <w:rFonts w:hint="default"/>
      </w:r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2" w15:restartNumberingAfterBreak="0">
    <w:nsid w:val="44261AD4"/>
    <w:multiLevelType w:val="hybridMultilevel"/>
    <w:tmpl w:val="00F619E6"/>
    <w:lvl w:ilvl="0" w:tplc="262270C0">
      <w:start w:val="3"/>
      <w:numFmt w:val="bullet"/>
      <w:lvlText w:val="-"/>
      <w:lvlJc w:val="left"/>
      <w:pPr>
        <w:ind w:left="720" w:hanging="360"/>
      </w:pPr>
      <w:rPr>
        <w:rFonts w:ascii="Calibri" w:eastAsiaTheme="minorHAnsi" w:hAnsi="Calibri" w:cstheme="minorBid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483155D0"/>
    <w:multiLevelType w:val="hybridMultilevel"/>
    <w:tmpl w:val="03D2E928"/>
    <w:lvl w:ilvl="0" w:tplc="CE8EA630">
      <w:start w:val="3"/>
      <w:numFmt w:val="bullet"/>
      <w:lvlText w:val="-"/>
      <w:lvlJc w:val="left"/>
      <w:pPr>
        <w:ind w:left="720" w:hanging="360"/>
      </w:pPr>
      <w:rPr>
        <w:rFonts w:ascii="Calibri" w:eastAsiaTheme="minorHAnsi" w:hAnsi="Calibri" w:cstheme="minorBidi"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5E413F86"/>
    <w:multiLevelType w:val="hybridMultilevel"/>
    <w:tmpl w:val="239A4578"/>
    <w:lvl w:ilvl="0" w:tplc="0427000F">
      <w:start w:val="6"/>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5" w15:restartNumberingAfterBreak="0">
    <w:nsid w:val="5F120925"/>
    <w:multiLevelType w:val="multilevel"/>
    <w:tmpl w:val="7CBCD018"/>
    <w:lvl w:ilvl="0">
      <w:start w:val="1"/>
      <w:numFmt w:val="decimal"/>
      <w:lvlText w:val="%1."/>
      <w:lvlJc w:val="left"/>
      <w:pPr>
        <w:ind w:left="720" w:hanging="360"/>
      </w:pPr>
      <w:rPr>
        <w:rFonts w:hint="default"/>
      </w:rPr>
    </w:lvl>
    <w:lvl w:ilvl="1">
      <w:start w:val="1"/>
      <w:numFmt w:val="decimal"/>
      <w:isLgl/>
      <w:lvlText w:val="%1.%2."/>
      <w:lvlJc w:val="left"/>
      <w:pPr>
        <w:ind w:left="795" w:hanging="43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3"/>
  </w:num>
  <w:num w:numId="2">
    <w:abstractNumId w:val="2"/>
  </w:num>
  <w:num w:numId="3">
    <w:abstractNumId w:val="5"/>
  </w:num>
  <w:num w:numId="4">
    <w:abstractNumId w:val="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2913"/>
    <w:rsid w:val="00012404"/>
    <w:rsid w:val="000353A1"/>
    <w:rsid w:val="00037C6C"/>
    <w:rsid w:val="0004485F"/>
    <w:rsid w:val="00096E04"/>
    <w:rsid w:val="000A11E7"/>
    <w:rsid w:val="000A6020"/>
    <w:rsid w:val="000B2208"/>
    <w:rsid w:val="001154A2"/>
    <w:rsid w:val="001617B9"/>
    <w:rsid w:val="00184E5C"/>
    <w:rsid w:val="001904EF"/>
    <w:rsid w:val="001C6F3E"/>
    <w:rsid w:val="001E29AE"/>
    <w:rsid w:val="00202D9D"/>
    <w:rsid w:val="00211B0B"/>
    <w:rsid w:val="002177AA"/>
    <w:rsid w:val="0023387B"/>
    <w:rsid w:val="00240069"/>
    <w:rsid w:val="00245256"/>
    <w:rsid w:val="00277034"/>
    <w:rsid w:val="0028548C"/>
    <w:rsid w:val="002B0B9B"/>
    <w:rsid w:val="002B1837"/>
    <w:rsid w:val="002C59A6"/>
    <w:rsid w:val="002D6BD2"/>
    <w:rsid w:val="002F0FEA"/>
    <w:rsid w:val="003241E3"/>
    <w:rsid w:val="00342443"/>
    <w:rsid w:val="0034575E"/>
    <w:rsid w:val="003823C7"/>
    <w:rsid w:val="00394BB1"/>
    <w:rsid w:val="003A23FD"/>
    <w:rsid w:val="003D39A6"/>
    <w:rsid w:val="003D42FF"/>
    <w:rsid w:val="0045263A"/>
    <w:rsid w:val="00462601"/>
    <w:rsid w:val="004678ED"/>
    <w:rsid w:val="004717FE"/>
    <w:rsid w:val="00486258"/>
    <w:rsid w:val="004909AC"/>
    <w:rsid w:val="00491099"/>
    <w:rsid w:val="004A1E1C"/>
    <w:rsid w:val="004A6DFD"/>
    <w:rsid w:val="004C4B30"/>
    <w:rsid w:val="004C653B"/>
    <w:rsid w:val="004E4299"/>
    <w:rsid w:val="004F1ED6"/>
    <w:rsid w:val="005026FE"/>
    <w:rsid w:val="0052438A"/>
    <w:rsid w:val="005507E3"/>
    <w:rsid w:val="00552908"/>
    <w:rsid w:val="00552CCA"/>
    <w:rsid w:val="00596D55"/>
    <w:rsid w:val="005B1665"/>
    <w:rsid w:val="005B30D8"/>
    <w:rsid w:val="005C1145"/>
    <w:rsid w:val="005C73CE"/>
    <w:rsid w:val="006031A2"/>
    <w:rsid w:val="00620FF3"/>
    <w:rsid w:val="006542A9"/>
    <w:rsid w:val="00656F9B"/>
    <w:rsid w:val="00670E67"/>
    <w:rsid w:val="00676707"/>
    <w:rsid w:val="0068046B"/>
    <w:rsid w:val="00682583"/>
    <w:rsid w:val="0069510A"/>
    <w:rsid w:val="006B24B5"/>
    <w:rsid w:val="007025A7"/>
    <w:rsid w:val="007103F3"/>
    <w:rsid w:val="007326E1"/>
    <w:rsid w:val="007450DF"/>
    <w:rsid w:val="007529C9"/>
    <w:rsid w:val="007543DA"/>
    <w:rsid w:val="007A0FDA"/>
    <w:rsid w:val="007A3778"/>
    <w:rsid w:val="007A6FF0"/>
    <w:rsid w:val="007B308E"/>
    <w:rsid w:val="007C4F33"/>
    <w:rsid w:val="007C6048"/>
    <w:rsid w:val="007D6C73"/>
    <w:rsid w:val="007F63C0"/>
    <w:rsid w:val="00806C90"/>
    <w:rsid w:val="00815F94"/>
    <w:rsid w:val="00823D89"/>
    <w:rsid w:val="00832235"/>
    <w:rsid w:val="00834BDA"/>
    <w:rsid w:val="00855CD0"/>
    <w:rsid w:val="0085662B"/>
    <w:rsid w:val="008957E1"/>
    <w:rsid w:val="008A0FA0"/>
    <w:rsid w:val="008C524F"/>
    <w:rsid w:val="008D1619"/>
    <w:rsid w:val="008D7D4E"/>
    <w:rsid w:val="00902A96"/>
    <w:rsid w:val="009624B9"/>
    <w:rsid w:val="009707B1"/>
    <w:rsid w:val="009724D5"/>
    <w:rsid w:val="0099221C"/>
    <w:rsid w:val="009C7D16"/>
    <w:rsid w:val="009F10E0"/>
    <w:rsid w:val="00A00312"/>
    <w:rsid w:val="00A0213D"/>
    <w:rsid w:val="00A02AA6"/>
    <w:rsid w:val="00A36CA5"/>
    <w:rsid w:val="00A5640F"/>
    <w:rsid w:val="00A60722"/>
    <w:rsid w:val="00A63358"/>
    <w:rsid w:val="00A63974"/>
    <w:rsid w:val="00A858CF"/>
    <w:rsid w:val="00A96F89"/>
    <w:rsid w:val="00AB6A37"/>
    <w:rsid w:val="00AD698F"/>
    <w:rsid w:val="00AF0CB2"/>
    <w:rsid w:val="00AF2345"/>
    <w:rsid w:val="00AF337C"/>
    <w:rsid w:val="00B16CAA"/>
    <w:rsid w:val="00B35751"/>
    <w:rsid w:val="00B61EFA"/>
    <w:rsid w:val="00B834E8"/>
    <w:rsid w:val="00B84E71"/>
    <w:rsid w:val="00C247CA"/>
    <w:rsid w:val="00C3178E"/>
    <w:rsid w:val="00C360DA"/>
    <w:rsid w:val="00C54532"/>
    <w:rsid w:val="00C85B80"/>
    <w:rsid w:val="00C86360"/>
    <w:rsid w:val="00C97427"/>
    <w:rsid w:val="00CA137E"/>
    <w:rsid w:val="00CE56B2"/>
    <w:rsid w:val="00CE6CFA"/>
    <w:rsid w:val="00CF3E24"/>
    <w:rsid w:val="00D2222E"/>
    <w:rsid w:val="00D22CDA"/>
    <w:rsid w:val="00D4295A"/>
    <w:rsid w:val="00D51F0A"/>
    <w:rsid w:val="00D70403"/>
    <w:rsid w:val="00D86350"/>
    <w:rsid w:val="00DA16D6"/>
    <w:rsid w:val="00DB09FA"/>
    <w:rsid w:val="00DC0EAE"/>
    <w:rsid w:val="00DE4620"/>
    <w:rsid w:val="00E36BD4"/>
    <w:rsid w:val="00E4107D"/>
    <w:rsid w:val="00E5235D"/>
    <w:rsid w:val="00EB2209"/>
    <w:rsid w:val="00EC13F5"/>
    <w:rsid w:val="00EE1713"/>
    <w:rsid w:val="00EE639D"/>
    <w:rsid w:val="00F02913"/>
    <w:rsid w:val="00F12138"/>
    <w:rsid w:val="00F25AC1"/>
    <w:rsid w:val="00F26381"/>
    <w:rsid w:val="00F40F9B"/>
    <w:rsid w:val="00F9090F"/>
    <w:rsid w:val="00FA2B63"/>
    <w:rsid w:val="00FA6418"/>
    <w:rsid w:val="00FB6B3D"/>
    <w:rsid w:val="00FD2999"/>
    <w:rsid w:val="00FF0E9B"/>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616DEC"/>
  <w15:chartTrackingRefBased/>
  <w15:docId w15:val="{B12EE81C-E233-4BFC-A757-3555C16C6E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02913"/>
    <w:pPr>
      <w:spacing w:after="0"/>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F0291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rsid w:val="004A6D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szCs w:val="20"/>
      <w:lang w:eastAsia="lt-LT"/>
    </w:rPr>
  </w:style>
  <w:style w:type="character" w:customStyle="1" w:styleId="HTMLPreformattedChar">
    <w:name w:val="HTML Preformatted Char"/>
    <w:basedOn w:val="DefaultParagraphFont"/>
    <w:link w:val="HTMLPreformatted"/>
    <w:uiPriority w:val="99"/>
    <w:rsid w:val="004A6DFD"/>
    <w:rPr>
      <w:rFonts w:ascii="Courier New" w:eastAsia="Times New Roman" w:hAnsi="Courier New" w:cs="Courier New"/>
      <w:sz w:val="20"/>
      <w:szCs w:val="20"/>
      <w:lang w:eastAsia="lt-LT"/>
    </w:rPr>
  </w:style>
  <w:style w:type="paragraph" w:styleId="ListParagraph">
    <w:name w:val="List Paragraph"/>
    <w:basedOn w:val="Normal"/>
    <w:uiPriority w:val="34"/>
    <w:qFormat/>
    <w:rsid w:val="00462601"/>
    <w:pPr>
      <w:spacing w:after="160"/>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63321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979F9C-F119-4B26-93C0-21E9426899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295</TotalTime>
  <Pages>10</Pages>
  <Words>25192</Words>
  <Characters>14360</Characters>
  <Application>Microsoft Office Word</Application>
  <DocSecurity>0</DocSecurity>
  <Lines>119</Lines>
  <Paragraphs>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39474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Valdas Mikoliūnas</dc:creator>
  <cp:keywords/>
  <dc:description/>
  <cp:lastModifiedBy>Valdas Mikoliūnas</cp:lastModifiedBy>
  <cp:revision>5</cp:revision>
  <dcterms:created xsi:type="dcterms:W3CDTF">2026-03-04T11:01:00Z</dcterms:created>
  <dcterms:modified xsi:type="dcterms:W3CDTF">2026-03-04T18:58:00Z</dcterms:modified>
</cp:coreProperties>
</file>